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D14B65">
        <w:trPr>
          <w:cantSplit/>
        </w:trPr>
        <w:tc>
          <w:tcPr>
            <w:tcW w:w="9558" w:type="dxa"/>
            <w:gridSpan w:val="6"/>
          </w:tcPr>
          <w:p w:rsidR="00D14B65" w:rsidRDefault="00D14B65">
            <w:pPr>
              <w:rPr>
                <w:lang w:val="en-GB"/>
              </w:rPr>
            </w:pPr>
          </w:p>
          <w:p w:rsidR="00D14B65" w:rsidRDefault="00D14B65">
            <w:pPr>
              <w:tabs>
                <w:tab w:val="center" w:pos="4560"/>
              </w:tabs>
              <w:rPr>
                <w:b/>
                <w:sz w:val="28"/>
                <w:lang w:val="en-GB"/>
              </w:rPr>
            </w:pPr>
            <w:r>
              <w:rPr>
                <w:lang w:val="en-GB"/>
              </w:rPr>
              <w:tab/>
            </w:r>
            <w:smartTag w:uri="urn:schemas-microsoft-com:office:smarttags" w:element="place">
              <w:smartTag w:uri="urn:schemas:contacts" w:element="titl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smartTag>
            <w:r>
              <w:rPr>
                <w:b/>
                <w:sz w:val="28"/>
                <w:lang w:val="en-GB"/>
              </w:rPr>
              <w:t xml:space="preserve"> OF APPLIED ARTS AND TECHNOLOGY</w:t>
            </w:r>
          </w:p>
          <w:p w:rsidR="00D14B65" w:rsidRDefault="00D14B65">
            <w:pPr>
              <w:rPr>
                <w:b/>
                <w:sz w:val="28"/>
                <w:lang w:val="en-GB"/>
              </w:rPr>
            </w:pPr>
          </w:p>
          <w:p w:rsidR="00D14B65" w:rsidRDefault="00D14B65">
            <w:pPr>
              <w:tabs>
                <w:tab w:val="center" w:pos="4560"/>
              </w:tabs>
              <w:rPr>
                <w:b/>
                <w:sz w:val="28"/>
                <w:lang w:val="en-GB"/>
              </w:rPr>
            </w:pPr>
            <w:r>
              <w:rPr>
                <w:b/>
                <w:sz w:val="28"/>
                <w:lang w:val="en-GB"/>
              </w:rPr>
              <w:tab/>
              <w:t xml:space="preserve">SAULT STE. </w:t>
            </w:r>
            <w:smartTag w:uri="urn:schemas-microsoft-com:office:smarttags" w:element="place">
              <w:smartTag w:uri="urn:schemas:contacts" w:element="titl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smartTag>
          </w:p>
          <w:p w:rsidR="00D14B65" w:rsidRDefault="00D14B65">
            <w:pPr>
              <w:tabs>
                <w:tab w:val="center" w:pos="4560"/>
              </w:tabs>
              <w:rPr>
                <w:lang w:val="en-GB"/>
              </w:rPr>
            </w:pPr>
          </w:p>
          <w:p w:rsidR="00D14B65" w:rsidRDefault="00167499">
            <w:pPr>
              <w:jc w:val="center"/>
            </w:pPr>
            <w:r w:rsidRPr="00167499">
              <w:rPr>
                <w:noProof/>
                <w:lang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4B65" w:rsidRDefault="00D14B65">
            <w:pPr>
              <w:jc w:val="center"/>
              <w:rPr>
                <w:lang w:val="en-GB"/>
              </w:rPr>
            </w:pPr>
          </w:p>
          <w:p w:rsidR="00D14B65" w:rsidRDefault="00D14B65">
            <w:pPr>
              <w:jc w:val="center"/>
              <w:rPr>
                <w:lang w:val="en-GB"/>
              </w:rPr>
            </w:pPr>
          </w:p>
          <w:p w:rsidR="00D14B65" w:rsidRDefault="00D14B65">
            <w:pPr>
              <w:pStyle w:val="Heading1"/>
              <w:rPr>
                <w:b/>
                <w:sz w:val="28"/>
                <w:u w:val="none"/>
              </w:rPr>
            </w:pPr>
            <w:proofErr w:type="gramStart"/>
            <w:r>
              <w:rPr>
                <w:b/>
                <w:sz w:val="28"/>
                <w:u w:val="none"/>
              </w:rPr>
              <w:t>COURSE  OUTLINE</w:t>
            </w:r>
            <w:proofErr w:type="gramEnd"/>
          </w:p>
          <w:p w:rsidR="00D14B65" w:rsidRDefault="00D14B65"/>
        </w:tc>
      </w:tr>
      <w:tr w:rsidR="00D14B65">
        <w:trPr>
          <w:cantSplit/>
        </w:trPr>
        <w:tc>
          <w:tcPr>
            <w:tcW w:w="2518" w:type="dxa"/>
          </w:tcPr>
          <w:p w:rsidR="00D14B65" w:rsidRDefault="00D14B65">
            <w:pPr>
              <w:rPr>
                <w:b/>
                <w:sz w:val="24"/>
                <w:lang w:val="en-GB"/>
              </w:rPr>
            </w:pPr>
            <w:r>
              <w:rPr>
                <w:b/>
                <w:sz w:val="24"/>
                <w:lang w:val="en-GB"/>
              </w:rPr>
              <w:t>COURSE TITLE:</w:t>
            </w:r>
          </w:p>
          <w:p w:rsidR="00D14B65" w:rsidRDefault="00D14B65">
            <w:pPr>
              <w:rPr>
                <w:b/>
                <w:sz w:val="24"/>
              </w:rPr>
            </w:pPr>
          </w:p>
        </w:tc>
        <w:tc>
          <w:tcPr>
            <w:tcW w:w="7040" w:type="dxa"/>
            <w:gridSpan w:val="5"/>
          </w:tcPr>
          <w:p w:rsidR="00D14B65" w:rsidRDefault="00D14B65">
            <w:pPr>
              <w:rPr>
                <w:sz w:val="24"/>
              </w:rPr>
            </w:pPr>
            <w:r>
              <w:rPr>
                <w:sz w:val="24"/>
              </w:rPr>
              <w:t>Anatomy and Physiology I</w:t>
            </w:r>
          </w:p>
        </w:tc>
      </w:tr>
      <w:tr w:rsidR="00D14B65">
        <w:tc>
          <w:tcPr>
            <w:tcW w:w="2518" w:type="dxa"/>
          </w:tcPr>
          <w:p w:rsidR="00D14B65" w:rsidRDefault="00D14B65">
            <w:pPr>
              <w:rPr>
                <w:b/>
                <w:sz w:val="24"/>
                <w:lang w:val="en-GB"/>
              </w:rPr>
            </w:pPr>
            <w:r>
              <w:rPr>
                <w:b/>
                <w:sz w:val="24"/>
                <w:lang w:val="en-GB"/>
              </w:rPr>
              <w:t>CODE NO. :</w:t>
            </w:r>
          </w:p>
          <w:p w:rsidR="00D14B65" w:rsidRDefault="00D14B65">
            <w:pPr>
              <w:rPr>
                <w:b/>
                <w:sz w:val="24"/>
              </w:rPr>
            </w:pPr>
          </w:p>
        </w:tc>
        <w:tc>
          <w:tcPr>
            <w:tcW w:w="3402" w:type="dxa"/>
            <w:gridSpan w:val="2"/>
          </w:tcPr>
          <w:p w:rsidR="00D14B65" w:rsidRDefault="00D14B65">
            <w:pPr>
              <w:rPr>
                <w:sz w:val="24"/>
              </w:rPr>
            </w:pPr>
            <w:r>
              <w:rPr>
                <w:sz w:val="24"/>
              </w:rPr>
              <w:t>PNG111</w:t>
            </w:r>
          </w:p>
        </w:tc>
        <w:tc>
          <w:tcPr>
            <w:tcW w:w="1701" w:type="dxa"/>
          </w:tcPr>
          <w:p w:rsidR="00D14B65" w:rsidRDefault="00D14B65">
            <w:pPr>
              <w:rPr>
                <w:b/>
                <w:sz w:val="24"/>
              </w:rPr>
            </w:pPr>
            <w:r>
              <w:rPr>
                <w:b/>
                <w:sz w:val="24"/>
                <w:lang w:val="en-GB"/>
              </w:rPr>
              <w:t>SEMESTER:</w:t>
            </w:r>
          </w:p>
        </w:tc>
        <w:tc>
          <w:tcPr>
            <w:tcW w:w="1937" w:type="dxa"/>
            <w:gridSpan w:val="2"/>
          </w:tcPr>
          <w:p w:rsidR="00D14B65" w:rsidRDefault="00D14B65">
            <w:pPr>
              <w:rPr>
                <w:sz w:val="24"/>
              </w:rPr>
            </w:pPr>
            <w:r>
              <w:rPr>
                <w:sz w:val="24"/>
              </w:rPr>
              <w:t>1</w:t>
            </w:r>
          </w:p>
        </w:tc>
      </w:tr>
      <w:tr w:rsidR="00D14B65">
        <w:trPr>
          <w:cantSplit/>
        </w:trPr>
        <w:tc>
          <w:tcPr>
            <w:tcW w:w="2518" w:type="dxa"/>
          </w:tcPr>
          <w:p w:rsidR="00D14B65" w:rsidRDefault="00D14B65">
            <w:pPr>
              <w:rPr>
                <w:b/>
                <w:sz w:val="24"/>
                <w:lang w:val="en-GB"/>
              </w:rPr>
            </w:pPr>
            <w:r>
              <w:rPr>
                <w:b/>
                <w:sz w:val="24"/>
                <w:lang w:val="en-GB"/>
              </w:rPr>
              <w:t>PROGRAM:</w:t>
            </w:r>
          </w:p>
          <w:p w:rsidR="00D14B65" w:rsidRDefault="00D14B65">
            <w:pPr>
              <w:rPr>
                <w:sz w:val="24"/>
              </w:rPr>
            </w:pPr>
          </w:p>
        </w:tc>
        <w:tc>
          <w:tcPr>
            <w:tcW w:w="7040" w:type="dxa"/>
            <w:gridSpan w:val="5"/>
          </w:tcPr>
          <w:p w:rsidR="00D14B65" w:rsidRDefault="00D14B65">
            <w:pPr>
              <w:rPr>
                <w:sz w:val="24"/>
              </w:rPr>
            </w:pPr>
            <w:r>
              <w:rPr>
                <w:sz w:val="24"/>
              </w:rPr>
              <w:t>Practical Nursing</w:t>
            </w:r>
            <w:r w:rsidR="005B392E">
              <w:rPr>
                <w:sz w:val="24"/>
              </w:rPr>
              <w:t xml:space="preserve"> ; Fitness and Health</w:t>
            </w:r>
          </w:p>
        </w:tc>
      </w:tr>
      <w:tr w:rsidR="00D14B65">
        <w:trPr>
          <w:cantSplit/>
        </w:trPr>
        <w:tc>
          <w:tcPr>
            <w:tcW w:w="2518" w:type="dxa"/>
          </w:tcPr>
          <w:p w:rsidR="00D14B65" w:rsidRDefault="00D14B65">
            <w:pPr>
              <w:rPr>
                <w:b/>
                <w:sz w:val="24"/>
                <w:lang w:val="en-GB"/>
              </w:rPr>
            </w:pPr>
            <w:r>
              <w:rPr>
                <w:b/>
                <w:sz w:val="24"/>
                <w:lang w:val="en-GB"/>
              </w:rPr>
              <w:t>AUTHOR:</w:t>
            </w:r>
          </w:p>
          <w:p w:rsidR="00D14B65" w:rsidRDefault="00D14B65">
            <w:pPr>
              <w:rPr>
                <w:sz w:val="24"/>
              </w:rPr>
            </w:pPr>
          </w:p>
        </w:tc>
        <w:tc>
          <w:tcPr>
            <w:tcW w:w="7040" w:type="dxa"/>
            <w:gridSpan w:val="5"/>
          </w:tcPr>
          <w:p w:rsidR="00D14B65" w:rsidRDefault="00D14B65">
            <w:pPr>
              <w:rPr>
                <w:sz w:val="24"/>
              </w:rPr>
            </w:pPr>
            <w:r>
              <w:rPr>
                <w:sz w:val="24"/>
              </w:rPr>
              <w:t>Ann Boyonoski</w:t>
            </w:r>
            <w:r w:rsidR="00927163">
              <w:rPr>
                <w:sz w:val="24"/>
              </w:rPr>
              <w:t xml:space="preserve">, </w:t>
            </w:r>
            <w:r w:rsidR="00D505BA">
              <w:rPr>
                <w:sz w:val="24"/>
              </w:rPr>
              <w:t>Northern Partners in Practical Nursing Education</w:t>
            </w:r>
          </w:p>
          <w:p w:rsidR="00C16807" w:rsidRDefault="00C16807">
            <w:pPr>
              <w:rPr>
                <w:sz w:val="24"/>
              </w:rPr>
            </w:pPr>
          </w:p>
        </w:tc>
      </w:tr>
      <w:tr w:rsidR="00D14B65">
        <w:tc>
          <w:tcPr>
            <w:tcW w:w="2518" w:type="dxa"/>
          </w:tcPr>
          <w:p w:rsidR="00D14B65" w:rsidRDefault="00D14B65">
            <w:pPr>
              <w:rPr>
                <w:b/>
                <w:sz w:val="24"/>
                <w:lang w:val="en-GB"/>
              </w:rPr>
            </w:pPr>
            <w:r>
              <w:rPr>
                <w:b/>
                <w:sz w:val="24"/>
                <w:lang w:val="en-GB"/>
              </w:rPr>
              <w:t>DATE:</w:t>
            </w:r>
          </w:p>
          <w:p w:rsidR="00D14B65" w:rsidRDefault="00D14B65">
            <w:pPr>
              <w:rPr>
                <w:sz w:val="24"/>
              </w:rPr>
            </w:pPr>
          </w:p>
        </w:tc>
        <w:tc>
          <w:tcPr>
            <w:tcW w:w="1460" w:type="dxa"/>
          </w:tcPr>
          <w:p w:rsidR="00D14B65" w:rsidRDefault="00845495" w:rsidP="00167499">
            <w:pPr>
              <w:rPr>
                <w:sz w:val="24"/>
              </w:rPr>
            </w:pPr>
            <w:r>
              <w:rPr>
                <w:sz w:val="24"/>
              </w:rPr>
              <w:t>Sept/</w:t>
            </w:r>
            <w:r w:rsidR="00167499">
              <w:rPr>
                <w:sz w:val="24"/>
              </w:rPr>
              <w:t>10</w:t>
            </w:r>
          </w:p>
        </w:tc>
        <w:tc>
          <w:tcPr>
            <w:tcW w:w="3690" w:type="dxa"/>
            <w:gridSpan w:val="3"/>
          </w:tcPr>
          <w:p w:rsidR="00D14B65" w:rsidRDefault="00D14B65">
            <w:pPr>
              <w:rPr>
                <w:sz w:val="24"/>
              </w:rPr>
            </w:pPr>
            <w:r>
              <w:rPr>
                <w:b/>
                <w:sz w:val="24"/>
                <w:lang w:val="en-GB"/>
              </w:rPr>
              <w:t>PREVIOUS OUTLINE DATED:</w:t>
            </w:r>
          </w:p>
        </w:tc>
        <w:tc>
          <w:tcPr>
            <w:tcW w:w="1890" w:type="dxa"/>
          </w:tcPr>
          <w:p w:rsidR="00D14B65" w:rsidRDefault="00845495">
            <w:pPr>
              <w:rPr>
                <w:sz w:val="24"/>
              </w:rPr>
            </w:pPr>
            <w:r>
              <w:rPr>
                <w:sz w:val="24"/>
              </w:rPr>
              <w:t>Sept/0</w:t>
            </w:r>
            <w:r w:rsidR="00167499">
              <w:rPr>
                <w:sz w:val="24"/>
              </w:rPr>
              <w:t>9</w:t>
            </w:r>
          </w:p>
        </w:tc>
      </w:tr>
      <w:tr w:rsidR="00D14B65">
        <w:trPr>
          <w:cantSplit/>
        </w:trPr>
        <w:tc>
          <w:tcPr>
            <w:tcW w:w="2518" w:type="dxa"/>
          </w:tcPr>
          <w:p w:rsidR="00D14B65" w:rsidRDefault="00D14B65">
            <w:pPr>
              <w:rPr>
                <w:sz w:val="24"/>
              </w:rPr>
            </w:pPr>
            <w:r>
              <w:rPr>
                <w:b/>
                <w:sz w:val="24"/>
                <w:lang w:val="en-GB"/>
              </w:rPr>
              <w:t>APPROVED:</w:t>
            </w:r>
          </w:p>
        </w:tc>
        <w:tc>
          <w:tcPr>
            <w:tcW w:w="5150" w:type="dxa"/>
            <w:gridSpan w:val="4"/>
          </w:tcPr>
          <w:p w:rsidR="00D14B65" w:rsidRDefault="009E0ED4" w:rsidP="00EE6AD4">
            <w:pPr>
              <w:jc w:val="center"/>
              <w:rPr>
                <w:sz w:val="24"/>
              </w:rPr>
            </w:pPr>
            <w:r>
              <w:t>“Marilyn King”</w:t>
            </w:r>
          </w:p>
        </w:tc>
        <w:tc>
          <w:tcPr>
            <w:tcW w:w="1890" w:type="dxa"/>
          </w:tcPr>
          <w:p w:rsidR="00D14B65" w:rsidRDefault="009E0ED4">
            <w:pPr>
              <w:rPr>
                <w:sz w:val="24"/>
              </w:rPr>
            </w:pPr>
            <w:r>
              <w:t>Jul. 2010</w:t>
            </w:r>
          </w:p>
        </w:tc>
      </w:tr>
      <w:tr w:rsidR="00D14B65">
        <w:trPr>
          <w:cantSplit/>
        </w:trPr>
        <w:tc>
          <w:tcPr>
            <w:tcW w:w="2518" w:type="dxa"/>
          </w:tcPr>
          <w:p w:rsidR="00D14B65" w:rsidRDefault="00D14B65">
            <w:pPr>
              <w:rPr>
                <w:sz w:val="24"/>
              </w:rPr>
            </w:pPr>
          </w:p>
        </w:tc>
        <w:tc>
          <w:tcPr>
            <w:tcW w:w="5150" w:type="dxa"/>
            <w:gridSpan w:val="4"/>
          </w:tcPr>
          <w:p w:rsidR="00D14B65" w:rsidRDefault="00D14B65">
            <w:pPr>
              <w:pStyle w:val="Heading2"/>
              <w:rPr>
                <w:rFonts w:ascii="Arial" w:hAnsi="Arial"/>
                <w:lang w:val="en-US"/>
              </w:rPr>
            </w:pPr>
            <w:r>
              <w:rPr>
                <w:rFonts w:ascii="Arial" w:hAnsi="Arial"/>
                <w:lang w:val="en-US"/>
              </w:rPr>
              <w:t>__________________________________</w:t>
            </w:r>
          </w:p>
          <w:p w:rsidR="00D14B65" w:rsidRDefault="00240231">
            <w:pPr>
              <w:pStyle w:val="Heading2"/>
              <w:rPr>
                <w:rFonts w:ascii="Arial" w:hAnsi="Arial"/>
                <w:lang w:val="en-US"/>
              </w:rPr>
            </w:pPr>
            <w:r>
              <w:rPr>
                <w:rFonts w:ascii="Arial" w:hAnsi="Arial"/>
                <w:lang w:val="en-US"/>
              </w:rPr>
              <w:t xml:space="preserve">CHAIR, HEALTH </w:t>
            </w:r>
            <w:r w:rsidR="00C16807">
              <w:rPr>
                <w:rFonts w:ascii="Arial" w:hAnsi="Arial"/>
                <w:lang w:val="en-US"/>
              </w:rPr>
              <w:t>PROGRAMS</w:t>
            </w:r>
          </w:p>
        </w:tc>
        <w:tc>
          <w:tcPr>
            <w:tcW w:w="1890" w:type="dxa"/>
          </w:tcPr>
          <w:p w:rsidR="00D14B65" w:rsidRDefault="00D14B65">
            <w:pPr>
              <w:rPr>
                <w:b/>
                <w:sz w:val="24"/>
                <w:lang w:val="en-GB"/>
              </w:rPr>
            </w:pPr>
            <w:r>
              <w:rPr>
                <w:b/>
                <w:sz w:val="24"/>
                <w:lang w:val="en-GB"/>
              </w:rPr>
              <w:t>____________</w:t>
            </w:r>
          </w:p>
          <w:p w:rsidR="00D14B65" w:rsidRDefault="00D14B65">
            <w:pPr>
              <w:jc w:val="center"/>
              <w:rPr>
                <w:b/>
                <w:sz w:val="24"/>
                <w:lang w:val="en-GB"/>
              </w:rPr>
            </w:pPr>
            <w:r>
              <w:rPr>
                <w:b/>
                <w:sz w:val="24"/>
                <w:lang w:val="en-GB"/>
              </w:rPr>
              <w:t>DATE</w:t>
            </w:r>
          </w:p>
          <w:p w:rsidR="00D14B65" w:rsidRDefault="00D14B65">
            <w:pPr>
              <w:jc w:val="center"/>
              <w:rPr>
                <w:sz w:val="24"/>
              </w:rPr>
            </w:pPr>
          </w:p>
        </w:tc>
      </w:tr>
      <w:tr w:rsidR="00D14B65">
        <w:trPr>
          <w:cantSplit/>
        </w:trPr>
        <w:tc>
          <w:tcPr>
            <w:tcW w:w="2518" w:type="dxa"/>
          </w:tcPr>
          <w:p w:rsidR="00D14B65" w:rsidRDefault="00D14B65">
            <w:pPr>
              <w:rPr>
                <w:b/>
                <w:sz w:val="24"/>
                <w:lang w:val="en-GB"/>
              </w:rPr>
            </w:pPr>
            <w:r>
              <w:rPr>
                <w:b/>
                <w:sz w:val="24"/>
                <w:lang w:val="en-GB"/>
              </w:rPr>
              <w:t>TOTAL CREDITS:</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2518" w:type="dxa"/>
          </w:tcPr>
          <w:p w:rsidR="00D14B65" w:rsidRDefault="00D14B65">
            <w:pPr>
              <w:rPr>
                <w:b/>
                <w:sz w:val="24"/>
                <w:lang w:val="en-GB"/>
              </w:rPr>
            </w:pPr>
            <w:r>
              <w:rPr>
                <w:b/>
                <w:sz w:val="24"/>
                <w:lang w:val="en-GB"/>
              </w:rPr>
              <w:t>PREREQUISITE(S):</w:t>
            </w:r>
          </w:p>
          <w:p w:rsidR="00D14B65" w:rsidRDefault="00D14B65">
            <w:pPr>
              <w:rPr>
                <w:sz w:val="24"/>
              </w:rPr>
            </w:pPr>
          </w:p>
        </w:tc>
        <w:tc>
          <w:tcPr>
            <w:tcW w:w="7040" w:type="dxa"/>
            <w:gridSpan w:val="5"/>
          </w:tcPr>
          <w:p w:rsidR="00D14B65" w:rsidRDefault="00D14B65">
            <w:pPr>
              <w:rPr>
                <w:sz w:val="24"/>
              </w:rPr>
            </w:pPr>
            <w:r>
              <w:rPr>
                <w:sz w:val="24"/>
              </w:rPr>
              <w:t>None</w:t>
            </w:r>
          </w:p>
        </w:tc>
      </w:tr>
      <w:tr w:rsidR="00D14B65">
        <w:trPr>
          <w:cantSplit/>
        </w:trPr>
        <w:tc>
          <w:tcPr>
            <w:tcW w:w="2518" w:type="dxa"/>
          </w:tcPr>
          <w:p w:rsidR="00D14B65" w:rsidRDefault="00D14B65">
            <w:pPr>
              <w:rPr>
                <w:b/>
                <w:sz w:val="24"/>
                <w:lang w:val="en-GB"/>
              </w:rPr>
            </w:pPr>
            <w:r>
              <w:rPr>
                <w:b/>
                <w:sz w:val="24"/>
                <w:lang w:val="en-GB"/>
              </w:rPr>
              <w:t>HOURS/WEEK:</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9558" w:type="dxa"/>
            <w:gridSpan w:val="6"/>
          </w:tcPr>
          <w:p w:rsidR="00D14B65" w:rsidRDefault="00D14B65"/>
          <w:p w:rsidR="00D14B65" w:rsidRDefault="00D14B65">
            <w:pPr>
              <w:pStyle w:val="Heading2"/>
              <w:tabs>
                <w:tab w:val="center" w:pos="4560"/>
              </w:tabs>
              <w:rPr>
                <w:rFonts w:ascii="Arial" w:hAnsi="Arial"/>
              </w:rPr>
            </w:pPr>
            <w:r>
              <w:rPr>
                <w:rFonts w:ascii="Arial" w:hAnsi="Arial"/>
              </w:rPr>
              <w:t xml:space="preserve">Copyright © </w:t>
            </w:r>
            <w:r w:rsidR="005C5E68">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4B65" w:rsidRDefault="00D14B65">
            <w:pPr>
              <w:tabs>
                <w:tab w:val="center" w:pos="4560"/>
              </w:tabs>
              <w:jc w:val="center"/>
              <w:rPr>
                <w:i/>
                <w:sz w:val="24"/>
                <w:lang w:val="en-GB"/>
              </w:rPr>
            </w:pPr>
            <w:r>
              <w:rPr>
                <w:i/>
                <w:sz w:val="24"/>
                <w:lang w:val="en-GB"/>
              </w:rPr>
              <w:t>Reproduction of this document by any means, in whole or in part, without prior</w:t>
            </w:r>
          </w:p>
          <w:p w:rsidR="00D14B65" w:rsidRDefault="00D14B6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contacts" w:element="titl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smartTag>
            <w:r>
              <w:rPr>
                <w:rFonts w:ascii="Arial" w:hAnsi="Arial"/>
                <w:b w:val="0"/>
                <w:i/>
              </w:rPr>
              <w:t xml:space="preserve"> of Applied Arts &amp; Technology is prohibited.</w:t>
            </w:r>
          </w:p>
        </w:tc>
      </w:tr>
      <w:tr w:rsidR="00D14B65">
        <w:trPr>
          <w:cantSplit/>
        </w:trPr>
        <w:tc>
          <w:tcPr>
            <w:tcW w:w="9558" w:type="dxa"/>
            <w:gridSpan w:val="6"/>
          </w:tcPr>
          <w:p w:rsidR="00D14B65" w:rsidRDefault="00D14B65">
            <w:pPr>
              <w:pStyle w:val="Heading2"/>
              <w:tabs>
                <w:tab w:val="center" w:pos="4560"/>
              </w:tabs>
              <w:rPr>
                <w:rFonts w:ascii="Arial" w:hAnsi="Arial"/>
                <w:b w:val="0"/>
              </w:rPr>
            </w:pPr>
            <w:r>
              <w:rPr>
                <w:rFonts w:ascii="Arial" w:hAnsi="Arial"/>
                <w:b w:val="0"/>
                <w:i/>
              </w:rPr>
              <w:t xml:space="preserve">For additional information, please contact the </w:t>
            </w:r>
            <w:r w:rsidR="00240231">
              <w:rPr>
                <w:rFonts w:ascii="Arial" w:hAnsi="Arial"/>
                <w:b w:val="0"/>
                <w:i/>
              </w:rPr>
              <w:t xml:space="preserve">Chair, Health </w:t>
            </w:r>
            <w:r w:rsidR="00C16807">
              <w:rPr>
                <w:rFonts w:ascii="Arial" w:hAnsi="Arial"/>
                <w:b w:val="0"/>
                <w:i/>
              </w:rPr>
              <w:t>Programs</w:t>
            </w:r>
          </w:p>
        </w:tc>
      </w:tr>
      <w:tr w:rsidR="00D14B65">
        <w:trPr>
          <w:cantSplit/>
        </w:trPr>
        <w:tc>
          <w:tcPr>
            <w:tcW w:w="9558" w:type="dxa"/>
            <w:gridSpan w:val="6"/>
          </w:tcPr>
          <w:p w:rsidR="00D14B65" w:rsidRDefault="00D14B65">
            <w:pPr>
              <w:tabs>
                <w:tab w:val="center" w:pos="4560"/>
              </w:tabs>
              <w:jc w:val="center"/>
              <w:rPr>
                <w:i/>
                <w:sz w:val="24"/>
                <w:lang w:val="en-GB"/>
              </w:rPr>
            </w:pPr>
            <w:smartTag w:uri="urn:schemas-microsoft-com:office:smarttags" w:element="place">
              <w:smartTag w:uri="urn:schemas:contacts" w:element="title">
                <w:smartTag w:uri="urn:schemas-microsoft-com:office:smarttags" w:element="PlaceType">
                  <w:r>
                    <w:rPr>
                      <w:i/>
                      <w:sz w:val="24"/>
                      <w:lang w:val="en-GB"/>
                    </w:rPr>
                    <w:t>School</w:t>
                  </w:r>
                </w:smartTag>
                <w:r>
                  <w:rPr>
                    <w:i/>
                    <w:sz w:val="24"/>
                    <w:lang w:val="en-GB"/>
                  </w:rPr>
                  <w:t xml:space="preserve"> of </w:t>
                </w:r>
                <w:smartTag w:uri="urn:schemas-microsoft-com:office:smarttags" w:element="PlaceName">
                  <w:r>
                    <w:rPr>
                      <w:i/>
                      <w:sz w:val="24"/>
                      <w:lang w:val="en-GB"/>
                    </w:rPr>
                    <w:t>Health</w:t>
                  </w:r>
                </w:smartTag>
              </w:smartTag>
            </w:smartTag>
            <w:r>
              <w:rPr>
                <w:i/>
                <w:sz w:val="24"/>
                <w:lang w:val="en-GB"/>
              </w:rPr>
              <w:t xml:space="preserve"> </w:t>
            </w:r>
            <w:r w:rsidR="00240231">
              <w:rPr>
                <w:i/>
                <w:sz w:val="24"/>
                <w:lang w:val="en-GB"/>
              </w:rPr>
              <w:t xml:space="preserve">and </w:t>
            </w:r>
            <w:r w:rsidR="00C16807">
              <w:rPr>
                <w:i/>
                <w:sz w:val="24"/>
                <w:lang w:val="en-GB"/>
              </w:rPr>
              <w:t>Community</w:t>
            </w:r>
            <w:r w:rsidR="00240231">
              <w:rPr>
                <w:i/>
                <w:sz w:val="24"/>
                <w:lang w:val="en-GB"/>
              </w:rPr>
              <w:t xml:space="preserve"> Services</w:t>
            </w:r>
          </w:p>
        </w:tc>
      </w:tr>
      <w:tr w:rsidR="00D14B65">
        <w:trPr>
          <w:cantSplit/>
        </w:trPr>
        <w:tc>
          <w:tcPr>
            <w:tcW w:w="9558" w:type="dxa"/>
            <w:gridSpan w:val="6"/>
          </w:tcPr>
          <w:p w:rsidR="00D14B65" w:rsidRDefault="00D14B65">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845495">
              <w:rPr>
                <w:i/>
                <w:sz w:val="24"/>
                <w:lang w:val="en-GB"/>
              </w:rPr>
              <w:t>2</w:t>
            </w:r>
            <w:r>
              <w:rPr>
                <w:i/>
                <w:sz w:val="24"/>
                <w:lang w:val="en-GB"/>
              </w:rPr>
              <w:t>689</w:t>
            </w:r>
          </w:p>
          <w:p w:rsidR="00D14B65" w:rsidRDefault="00D14B65">
            <w:pPr>
              <w:tabs>
                <w:tab w:val="center" w:pos="4560"/>
              </w:tabs>
              <w:jc w:val="center"/>
              <w:rPr>
                <w:sz w:val="24"/>
              </w:rPr>
            </w:pPr>
          </w:p>
        </w:tc>
      </w:tr>
    </w:tbl>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lang w:val="en-GB"/>
        </w:rPr>
        <w:sectPr w:rsidR="00D14B65">
          <w:pgSz w:w="12240" w:h="15840"/>
          <w:pgMar w:top="1440" w:right="1440" w:bottom="1440" w:left="1440" w:header="706" w:footer="706" w:gutter="0"/>
          <w:cols w:space="720"/>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sectPr w:rsidR="00D14B65">
          <w:headerReference w:type="default" r:id="rId8"/>
          <w:type w:val="continuous"/>
          <w:pgSz w:w="12240" w:h="15840"/>
          <w:pgMar w:top="720" w:right="1440" w:bottom="1440" w:left="1440" w:header="720" w:footer="1440" w:gutter="0"/>
          <w:cols w:space="720"/>
          <w:noEndnote/>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lang w:val="en-GB"/>
        </w:rPr>
      </w:pPr>
      <w:r>
        <w:rPr>
          <w:b/>
          <w:sz w:val="24"/>
          <w:lang w:val="en-GB"/>
        </w:rPr>
        <w:lastRenderedPageBreak/>
        <w:t>I.</w:t>
      </w:r>
      <w:r>
        <w:rPr>
          <w:b/>
          <w:sz w:val="24"/>
          <w:lang w:val="en-GB"/>
        </w:rPr>
        <w:tab/>
        <w:t xml:space="preserve">COURSE DESCRIPTION: </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This course introduces the learner to the normal development, structures and functions of the human body.  The learner will examine the physiological components of the human body, in order to obtain knowledge and understanding about how the structures and functions of the body are related.</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II.</w:t>
      </w:r>
      <w:r>
        <w:rPr>
          <w:b/>
          <w:sz w:val="24"/>
          <w:lang w:val="en-GB"/>
        </w:rPr>
        <w:tab/>
        <w:t>LEARNING OUTCOMES AND ELEMENTS OF PERFORMANCE:</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ind w:left="720"/>
      </w:pPr>
      <w:r>
        <w:t>Upon successful completion of this course the learner will be able to:</w:t>
      </w:r>
    </w:p>
    <w:p w:rsidR="00D14B65" w:rsidRDefault="00D14B65">
      <w:pPr>
        <w:numPr>
          <w:ilvl w:val="0"/>
          <w:numId w:val="12"/>
        </w:numPr>
      </w:pPr>
      <w:r>
        <w:t>Use the appropriate terminology related to the organization, structure and function of the human body.</w:t>
      </w:r>
    </w:p>
    <w:p w:rsidR="00D14B65" w:rsidRDefault="00D14B65">
      <w:pPr>
        <w:ind w:left="720"/>
      </w:pPr>
    </w:p>
    <w:p w:rsidR="00D14B65" w:rsidRDefault="00D14B65">
      <w:pPr>
        <w:ind w:left="1440"/>
        <w:rPr>
          <w:b/>
          <w:bCs/>
          <w:u w:val="single"/>
        </w:rPr>
      </w:pPr>
      <w:r>
        <w:rPr>
          <w:b/>
          <w:bCs/>
          <w:u w:val="single"/>
        </w:rPr>
        <w:t>Elements of Performance:</w:t>
      </w:r>
    </w:p>
    <w:p w:rsidR="00D14B65" w:rsidRDefault="00D14B65">
      <w:pPr>
        <w:numPr>
          <w:ilvl w:val="0"/>
          <w:numId w:val="6"/>
        </w:numPr>
        <w:ind w:hanging="432"/>
      </w:pPr>
      <w:r>
        <w:t>Define anatomy and physiology</w:t>
      </w:r>
    </w:p>
    <w:p w:rsidR="00D14B65" w:rsidRDefault="00D14B65">
      <w:pPr>
        <w:numPr>
          <w:ilvl w:val="0"/>
          <w:numId w:val="6"/>
        </w:numPr>
        <w:ind w:hanging="432"/>
      </w:pPr>
      <w:r>
        <w:t xml:space="preserve">Name the following :  </w:t>
      </w:r>
    </w:p>
    <w:p w:rsidR="00D14B65" w:rsidRDefault="00D14B65">
      <w:pPr>
        <w:numPr>
          <w:ilvl w:val="0"/>
          <w:numId w:val="6"/>
        </w:numPr>
        <w:tabs>
          <w:tab w:val="clear" w:pos="1872"/>
          <w:tab w:val="num" w:pos="2880"/>
        </w:tabs>
        <w:ind w:left="2880"/>
      </w:pPr>
      <w:r>
        <w:t>levels of organization of the human body</w:t>
      </w:r>
    </w:p>
    <w:p w:rsidR="00D14B65" w:rsidRDefault="00D14B65">
      <w:pPr>
        <w:numPr>
          <w:ilvl w:val="0"/>
          <w:numId w:val="6"/>
        </w:numPr>
        <w:tabs>
          <w:tab w:val="clear" w:pos="1872"/>
          <w:tab w:val="num" w:pos="2880"/>
        </w:tabs>
        <w:ind w:left="2880"/>
      </w:pPr>
      <w:r>
        <w:t>major organs for each body system</w:t>
      </w:r>
    </w:p>
    <w:p w:rsidR="00D14B65" w:rsidRDefault="00D14B65">
      <w:pPr>
        <w:numPr>
          <w:ilvl w:val="0"/>
          <w:numId w:val="6"/>
        </w:numPr>
        <w:tabs>
          <w:tab w:val="clear" w:pos="1872"/>
          <w:tab w:val="num" w:pos="2880"/>
        </w:tabs>
        <w:ind w:left="2880"/>
      </w:pPr>
      <w:r>
        <w:t>the directional terms that describe the location of body parts</w:t>
      </w:r>
    </w:p>
    <w:p w:rsidR="00D14B65" w:rsidRDefault="00D14B65">
      <w:pPr>
        <w:numPr>
          <w:ilvl w:val="0"/>
          <w:numId w:val="6"/>
        </w:numPr>
        <w:tabs>
          <w:tab w:val="clear" w:pos="1872"/>
          <w:tab w:val="num" w:pos="2880"/>
        </w:tabs>
        <w:ind w:left="2880"/>
      </w:pPr>
      <w:r>
        <w:t>the major body regions</w:t>
      </w:r>
    </w:p>
    <w:p w:rsidR="00D14B65" w:rsidRDefault="00D14B65">
      <w:pPr>
        <w:numPr>
          <w:ilvl w:val="0"/>
          <w:numId w:val="6"/>
        </w:numPr>
        <w:tabs>
          <w:tab w:val="clear" w:pos="1872"/>
          <w:tab w:val="num" w:pos="2880"/>
        </w:tabs>
        <w:ind w:left="2880"/>
      </w:pPr>
      <w:r>
        <w:t>the 3 planes used in making sections of the body or body parts</w:t>
      </w:r>
    </w:p>
    <w:p w:rsidR="00D14B65" w:rsidRDefault="00D14B65">
      <w:pPr>
        <w:numPr>
          <w:ilvl w:val="0"/>
          <w:numId w:val="6"/>
        </w:numPr>
        <w:tabs>
          <w:tab w:val="clear" w:pos="1872"/>
          <w:tab w:val="num" w:pos="2880"/>
        </w:tabs>
        <w:ind w:left="2880"/>
      </w:pPr>
      <w:r>
        <w:t>the 2 major body cavities, their subdivisions and membranes</w:t>
      </w:r>
    </w:p>
    <w:p w:rsidR="00D14B65" w:rsidRDefault="00D14B65">
      <w:pPr>
        <w:numPr>
          <w:ilvl w:val="0"/>
          <w:numId w:val="6"/>
        </w:numPr>
        <w:tabs>
          <w:tab w:val="clear" w:pos="1872"/>
          <w:tab w:val="num" w:pos="2880"/>
        </w:tabs>
        <w:ind w:left="2880"/>
      </w:pPr>
      <w:r>
        <w:t>the major organs located in each body cavity</w:t>
      </w:r>
    </w:p>
    <w:p w:rsidR="00D14B65" w:rsidRDefault="00D14B65">
      <w:pPr>
        <w:numPr>
          <w:ilvl w:val="0"/>
          <w:numId w:val="6"/>
        </w:numPr>
        <w:tabs>
          <w:tab w:val="clear" w:pos="1872"/>
          <w:tab w:val="num" w:pos="2880"/>
        </w:tabs>
        <w:ind w:left="2880"/>
      </w:pPr>
      <w:r>
        <w:t xml:space="preserve">the 4 quadrants and 9 regions of the </w:t>
      </w:r>
      <w:proofErr w:type="spellStart"/>
      <w:r>
        <w:t>abdominopelvic</w:t>
      </w:r>
      <w:proofErr w:type="spellEnd"/>
      <w:r>
        <w:t xml:space="preserve"> region</w:t>
      </w:r>
    </w:p>
    <w:p w:rsidR="00D14B65" w:rsidRDefault="00D14B65">
      <w:pPr>
        <w:numPr>
          <w:ilvl w:val="0"/>
          <w:numId w:val="6"/>
        </w:numPr>
        <w:tabs>
          <w:tab w:val="clear" w:pos="1872"/>
          <w:tab w:val="left" w:pos="1890"/>
        </w:tabs>
        <w:ind w:left="1890" w:hanging="450"/>
      </w:pPr>
      <w:r>
        <w:t>Review the selected key terms (vocabulary) for each specific area of study/system studied</w:t>
      </w:r>
    </w:p>
    <w:p w:rsidR="00D14B65" w:rsidRDefault="00D14B65">
      <w:pPr>
        <w:tabs>
          <w:tab w:val="left" w:pos="1890"/>
        </w:tabs>
      </w:pPr>
    </w:p>
    <w:p w:rsidR="00D14B65" w:rsidRDefault="00D14B65">
      <w:pPr>
        <w:pStyle w:val="BodyTextIndent2"/>
      </w:pPr>
      <w:r>
        <w:t>2.</w:t>
      </w:r>
      <w:r>
        <w:tab/>
        <w:t xml:space="preserve">Examine the chemical composition and chemical interactions (life processes) of </w:t>
      </w:r>
      <w:r>
        <w:tab/>
        <w:t>the human body.</w:t>
      </w:r>
    </w:p>
    <w:p w:rsidR="00D14B65" w:rsidRDefault="00D14B65">
      <w:pPr>
        <w:ind w:left="720"/>
      </w:pPr>
    </w:p>
    <w:p w:rsidR="00D14B65" w:rsidRDefault="00D14B65">
      <w:pPr>
        <w:ind w:left="1440"/>
        <w:rPr>
          <w:b/>
          <w:bCs/>
          <w:u w:val="single"/>
        </w:rPr>
      </w:pPr>
      <w:r>
        <w:rPr>
          <w:b/>
          <w:bCs/>
          <w:u w:val="single"/>
        </w:rPr>
        <w:t>Elements of Performance:</w:t>
      </w:r>
    </w:p>
    <w:p w:rsidR="00D14B65" w:rsidRDefault="00D14B65">
      <w:pPr>
        <w:numPr>
          <w:ilvl w:val="0"/>
          <w:numId w:val="10"/>
        </w:numPr>
        <w:tabs>
          <w:tab w:val="clear" w:pos="1872"/>
          <w:tab w:val="num" w:pos="1800"/>
        </w:tabs>
        <w:ind w:left="1800"/>
      </w:pPr>
      <w:r>
        <w:t>Describe the basic structure of an atom</w:t>
      </w:r>
    </w:p>
    <w:p w:rsidR="00D14B65" w:rsidRDefault="00D14B65">
      <w:pPr>
        <w:numPr>
          <w:ilvl w:val="0"/>
          <w:numId w:val="10"/>
        </w:numPr>
        <w:tabs>
          <w:tab w:val="clear" w:pos="1872"/>
          <w:tab w:val="num" w:pos="1800"/>
        </w:tabs>
        <w:ind w:left="1800"/>
      </w:pPr>
      <w:r>
        <w:t>Explain the meaning of a chemical formula</w:t>
      </w:r>
    </w:p>
    <w:p w:rsidR="00D14B65" w:rsidRDefault="00D14B65">
      <w:pPr>
        <w:numPr>
          <w:ilvl w:val="0"/>
          <w:numId w:val="10"/>
        </w:numPr>
        <w:tabs>
          <w:tab w:val="clear" w:pos="1872"/>
          <w:tab w:val="num" w:pos="1800"/>
        </w:tabs>
        <w:ind w:left="1800"/>
      </w:pPr>
      <w:r>
        <w:t>Distinguish between organic and inorganic compounds</w:t>
      </w:r>
    </w:p>
    <w:p w:rsidR="00D14B65" w:rsidRDefault="00D14B65">
      <w:pPr>
        <w:numPr>
          <w:ilvl w:val="0"/>
          <w:numId w:val="10"/>
        </w:numPr>
        <w:tabs>
          <w:tab w:val="clear" w:pos="1872"/>
          <w:tab w:val="num" w:pos="1800"/>
        </w:tabs>
        <w:ind w:left="1800"/>
      </w:pPr>
      <w:r>
        <w:t>Compare the 3 types of chemical bonds</w:t>
      </w:r>
    </w:p>
    <w:p w:rsidR="00D14B65" w:rsidRDefault="00D14B65">
      <w:pPr>
        <w:numPr>
          <w:ilvl w:val="0"/>
          <w:numId w:val="10"/>
        </w:numPr>
        <w:tabs>
          <w:tab w:val="clear" w:pos="1872"/>
          <w:tab w:val="num" w:pos="1800"/>
        </w:tabs>
        <w:ind w:left="1800"/>
      </w:pPr>
      <w:r>
        <w:t>Identify the difference between acids, bases and salts</w:t>
      </w:r>
    </w:p>
    <w:p w:rsidR="00D14B65" w:rsidRDefault="00D14B65">
      <w:pPr>
        <w:numPr>
          <w:ilvl w:val="0"/>
          <w:numId w:val="10"/>
        </w:numPr>
        <w:tabs>
          <w:tab w:val="clear" w:pos="1872"/>
          <w:tab w:val="num" w:pos="1800"/>
        </w:tabs>
        <w:ind w:left="1800"/>
      </w:pPr>
      <w:r>
        <w:t>Examine the concept of pH and its relationship to acids, bases and salts in the body</w:t>
      </w:r>
    </w:p>
    <w:p w:rsidR="00D14B65" w:rsidRDefault="00D14B65">
      <w:pPr>
        <w:numPr>
          <w:ilvl w:val="0"/>
          <w:numId w:val="10"/>
        </w:numPr>
        <w:tabs>
          <w:tab w:val="clear" w:pos="1872"/>
          <w:tab w:val="num" w:pos="1800"/>
        </w:tabs>
        <w:ind w:left="1800"/>
      </w:pPr>
      <w:r>
        <w:t>List the 4 major groups of organic substances in the body and give examples and functions of specific types in each group</w:t>
      </w:r>
    </w:p>
    <w:p w:rsidR="00D14B65" w:rsidRDefault="00D14B65">
      <w:pPr>
        <w:numPr>
          <w:ilvl w:val="0"/>
          <w:numId w:val="10"/>
        </w:numPr>
        <w:tabs>
          <w:tab w:val="clear" w:pos="1872"/>
          <w:tab w:val="num" w:pos="1800"/>
        </w:tabs>
        <w:ind w:left="1800"/>
      </w:pPr>
      <w:r>
        <w:t>Explain the role of enzymes</w:t>
      </w:r>
    </w:p>
    <w:p w:rsidR="00D14B65" w:rsidRDefault="00D14B65">
      <w:pPr>
        <w:numPr>
          <w:ilvl w:val="0"/>
          <w:numId w:val="10"/>
        </w:numPr>
        <w:tabs>
          <w:tab w:val="clear" w:pos="1872"/>
          <w:tab w:val="num" w:pos="1800"/>
        </w:tabs>
        <w:ind w:left="1800"/>
      </w:pPr>
      <w:r>
        <w:t>Describe the composition and role of ATP</w:t>
      </w:r>
    </w:p>
    <w:p w:rsidR="00D14B65" w:rsidRDefault="00D14B65">
      <w:pPr>
        <w:numPr>
          <w:ilvl w:val="0"/>
          <w:numId w:val="10"/>
        </w:numPr>
        <w:tabs>
          <w:tab w:val="clear" w:pos="1872"/>
          <w:tab w:val="num" w:pos="1800"/>
        </w:tabs>
        <w:ind w:left="1800"/>
      </w:pPr>
      <w:r>
        <w:t>Explain the relationship between elements, compounds, atoms and molecules</w:t>
      </w:r>
    </w:p>
    <w:p w:rsidR="00D14B65" w:rsidRDefault="00D14B65">
      <w:pPr>
        <w:numPr>
          <w:ilvl w:val="0"/>
          <w:numId w:val="10"/>
        </w:numPr>
        <w:tabs>
          <w:tab w:val="clear" w:pos="1872"/>
          <w:tab w:val="num" w:pos="1800"/>
        </w:tabs>
        <w:ind w:left="1800"/>
      </w:pPr>
      <w:r>
        <w:t>Explain the properties that make water such an important inorganic molecule in living organisms</w:t>
      </w:r>
    </w:p>
    <w:p w:rsidR="00D14B65" w:rsidRDefault="00D14B65">
      <w:pPr>
        <w:numPr>
          <w:ilvl w:val="0"/>
          <w:numId w:val="10"/>
        </w:numPr>
        <w:tabs>
          <w:tab w:val="clear" w:pos="1872"/>
          <w:tab w:val="num" w:pos="1800"/>
        </w:tabs>
        <w:ind w:left="1800"/>
      </w:pPr>
      <w:r>
        <w:t>Explain why knowledge of basic chemistry is important in the study of life processes.</w:t>
      </w:r>
    </w:p>
    <w:p w:rsidR="00D14B65" w:rsidRDefault="00D14B65">
      <w:pPr>
        <w:ind w:left="720"/>
      </w:pPr>
      <w:r>
        <w:br w:type="page"/>
      </w:r>
    </w:p>
    <w:p w:rsidR="00D14B65" w:rsidRDefault="00D14B65">
      <w:pPr>
        <w:numPr>
          <w:ilvl w:val="0"/>
          <w:numId w:val="13"/>
        </w:numPr>
      </w:pPr>
      <w:r>
        <w:lastRenderedPageBreak/>
        <w:t>Describe the relationship between the structure and function of the human body.</w:t>
      </w:r>
    </w:p>
    <w:p w:rsidR="00D14B65" w:rsidRDefault="00D14B65"/>
    <w:p w:rsidR="00D14B65" w:rsidRDefault="00D14B65">
      <w:pPr>
        <w:ind w:left="1440"/>
        <w:rPr>
          <w:b/>
          <w:bCs/>
          <w:u w:val="single"/>
        </w:rPr>
      </w:pPr>
      <w:r>
        <w:rPr>
          <w:b/>
          <w:bCs/>
          <w:u w:val="single"/>
        </w:rPr>
        <w:t>Elements of Performance:</w:t>
      </w:r>
    </w:p>
    <w:p w:rsidR="00D14B65" w:rsidRDefault="00D14B65">
      <w:pPr>
        <w:numPr>
          <w:ilvl w:val="0"/>
          <w:numId w:val="11"/>
        </w:numPr>
        <w:tabs>
          <w:tab w:val="num" w:pos="1800"/>
        </w:tabs>
        <w:ind w:left="1800"/>
      </w:pPr>
      <w:r>
        <w:t>Define homeostasis and explain its relationship to normal body functions</w:t>
      </w:r>
    </w:p>
    <w:p w:rsidR="00D14B65" w:rsidRDefault="00D14B65">
      <w:pPr>
        <w:numPr>
          <w:ilvl w:val="1"/>
          <w:numId w:val="13"/>
        </w:numPr>
        <w:tabs>
          <w:tab w:val="left" w:pos="1418"/>
        </w:tabs>
      </w:pPr>
      <w:r>
        <w:t>List the five basic needs essential to human life</w:t>
      </w:r>
    </w:p>
    <w:p w:rsidR="00D14B65" w:rsidRDefault="00D14B65">
      <w:pPr>
        <w:tabs>
          <w:tab w:val="left" w:pos="1890"/>
        </w:tabs>
      </w:pPr>
    </w:p>
    <w:p w:rsidR="00D14B65" w:rsidRDefault="00D14B65">
      <w:pPr>
        <w:tabs>
          <w:tab w:val="left" w:pos="993"/>
        </w:tabs>
        <w:ind w:left="1134" w:hanging="425"/>
      </w:pPr>
      <w:r>
        <w:t>4.</w:t>
      </w:r>
      <w:r>
        <w:tab/>
      </w:r>
      <w:r>
        <w:tab/>
        <w:t>Describe the location, development, structure and function of cells, tissues and organs of stated body systems</w:t>
      </w:r>
    </w:p>
    <w:p w:rsidR="00D14B65" w:rsidRDefault="00D14B65">
      <w:pPr>
        <w:ind w:left="720"/>
      </w:pPr>
    </w:p>
    <w:p w:rsidR="00D14B65" w:rsidRDefault="00D14B65">
      <w:pPr>
        <w:ind w:left="1440"/>
        <w:rPr>
          <w:b/>
          <w:bCs/>
          <w:u w:val="single"/>
        </w:rPr>
      </w:pPr>
      <w:r>
        <w:rPr>
          <w:b/>
          <w:bCs/>
          <w:u w:val="single"/>
        </w:rPr>
        <w:t>Elements of Performance:</w:t>
      </w:r>
    </w:p>
    <w:p w:rsidR="00D14B65" w:rsidRDefault="00D14B65">
      <w:pPr>
        <w:ind w:left="720"/>
        <w:rPr>
          <w:u w:val="single"/>
        </w:rPr>
      </w:pPr>
      <w:r>
        <w:rPr>
          <w:b/>
          <w:bCs/>
        </w:rPr>
        <w:tab/>
      </w:r>
      <w:r>
        <w:rPr>
          <w:u w:val="single"/>
        </w:rPr>
        <w:t>THE CELL</w:t>
      </w:r>
    </w:p>
    <w:p w:rsidR="00D14B65" w:rsidRDefault="00D14B65">
      <w:pPr>
        <w:numPr>
          <w:ilvl w:val="1"/>
          <w:numId w:val="13"/>
        </w:numPr>
      </w:pPr>
      <w:r>
        <w:t xml:space="preserve">Describe the structure of a typical cell </w:t>
      </w:r>
    </w:p>
    <w:p w:rsidR="00D14B65" w:rsidRDefault="00D14B65">
      <w:pPr>
        <w:numPr>
          <w:ilvl w:val="1"/>
          <w:numId w:val="13"/>
        </w:numPr>
      </w:pPr>
      <w:r>
        <w:t>List the function of each part of a typical cell</w:t>
      </w:r>
    </w:p>
    <w:p w:rsidR="00D14B65" w:rsidRDefault="00D14B65">
      <w:pPr>
        <w:numPr>
          <w:ilvl w:val="1"/>
          <w:numId w:val="13"/>
        </w:numPr>
      </w:pPr>
      <w:r>
        <w:t>Identify the 2 processes that allow substances to enter and leave cells</w:t>
      </w:r>
    </w:p>
    <w:p w:rsidR="00D14B65" w:rsidRDefault="00D14B65">
      <w:pPr>
        <w:numPr>
          <w:ilvl w:val="1"/>
          <w:numId w:val="13"/>
        </w:numPr>
      </w:pPr>
      <w:r>
        <w:t>Explain the role of DNA and RNA</w:t>
      </w:r>
    </w:p>
    <w:p w:rsidR="00D14B65" w:rsidRDefault="00D14B65">
      <w:pPr>
        <w:numPr>
          <w:ilvl w:val="1"/>
          <w:numId w:val="13"/>
        </w:numPr>
      </w:pPr>
      <w:r>
        <w:t xml:space="preserve">List the 2 processes of cell division </w:t>
      </w:r>
    </w:p>
    <w:p w:rsidR="00D14B65" w:rsidRDefault="00D14B65">
      <w:pPr>
        <w:numPr>
          <w:ilvl w:val="1"/>
          <w:numId w:val="13"/>
        </w:numPr>
      </w:pPr>
      <w:r>
        <w:t>Differentiate the phases of mitosis and meiosis</w:t>
      </w:r>
    </w:p>
    <w:p w:rsidR="00D14B65" w:rsidRDefault="00D14B65">
      <w:pPr>
        <w:ind w:left="720"/>
      </w:pPr>
    </w:p>
    <w:p w:rsidR="00D14B65" w:rsidRDefault="00D14B65">
      <w:pPr>
        <w:ind w:left="720"/>
        <w:rPr>
          <w:u w:val="single"/>
        </w:rPr>
      </w:pPr>
      <w:r>
        <w:tab/>
      </w:r>
      <w:r>
        <w:rPr>
          <w:u w:val="single"/>
        </w:rPr>
        <w:t>TISSUES AND MEMBRANES</w:t>
      </w:r>
    </w:p>
    <w:p w:rsidR="00D14B65" w:rsidRDefault="00D14B65">
      <w:pPr>
        <w:numPr>
          <w:ilvl w:val="0"/>
          <w:numId w:val="8"/>
        </w:numPr>
      </w:pPr>
      <w:r>
        <w:t>Describe the distinguishing characteristics of each type of tissue and membrane</w:t>
      </w:r>
    </w:p>
    <w:p w:rsidR="00D14B65" w:rsidRDefault="00D14B65">
      <w:pPr>
        <w:numPr>
          <w:ilvl w:val="0"/>
          <w:numId w:val="8"/>
        </w:numPr>
      </w:pPr>
      <w:r>
        <w:t>Identify the common location and function of each type of tissue and membrane</w:t>
      </w:r>
    </w:p>
    <w:p w:rsidR="00D14B65" w:rsidRDefault="00D14B65">
      <w:pPr>
        <w:ind w:left="720"/>
      </w:pPr>
    </w:p>
    <w:p w:rsidR="00D14B65" w:rsidRDefault="00D14B65">
      <w:pPr>
        <w:ind w:left="720"/>
        <w:rPr>
          <w:u w:val="single"/>
        </w:rPr>
      </w:pPr>
      <w:r>
        <w:tab/>
      </w:r>
      <w:r>
        <w:rPr>
          <w:u w:val="single"/>
        </w:rPr>
        <w:t xml:space="preserve">SYSTEMS </w:t>
      </w:r>
    </w:p>
    <w:p w:rsidR="00D14B65" w:rsidRDefault="00D14B65">
      <w:pPr>
        <w:numPr>
          <w:ilvl w:val="0"/>
          <w:numId w:val="7"/>
        </w:numPr>
        <w:rPr>
          <w:u w:val="single"/>
        </w:rPr>
      </w:pPr>
      <w:r>
        <w:rPr>
          <w:u w:val="single"/>
        </w:rPr>
        <w:t>Integumentary System:</w:t>
      </w:r>
    </w:p>
    <w:p w:rsidR="00D14B65" w:rsidRDefault="00D14B65">
      <w:pPr>
        <w:numPr>
          <w:ilvl w:val="0"/>
          <w:numId w:val="7"/>
        </w:numPr>
        <w:tabs>
          <w:tab w:val="clear" w:pos="1872"/>
          <w:tab w:val="num" w:pos="2520"/>
        </w:tabs>
        <w:ind w:left="2520"/>
      </w:pPr>
      <w:r>
        <w:t>Describe the basic structure of the skin and its layers</w:t>
      </w:r>
    </w:p>
    <w:p w:rsidR="00D14B65" w:rsidRDefault="00D14B65">
      <w:pPr>
        <w:numPr>
          <w:ilvl w:val="0"/>
          <w:numId w:val="7"/>
        </w:numPr>
        <w:tabs>
          <w:tab w:val="clear" w:pos="1872"/>
          <w:tab w:val="num" w:pos="2520"/>
        </w:tabs>
        <w:ind w:left="2520"/>
      </w:pPr>
      <w:r>
        <w:t>Describe the basic functions of the skin and its layers</w:t>
      </w:r>
    </w:p>
    <w:p w:rsidR="00D14B65" w:rsidRDefault="00D14B65">
      <w:pPr>
        <w:numPr>
          <w:ilvl w:val="0"/>
          <w:numId w:val="7"/>
        </w:numPr>
        <w:tabs>
          <w:tab w:val="clear" w:pos="1872"/>
          <w:tab w:val="num" w:pos="2520"/>
        </w:tabs>
        <w:ind w:left="2520"/>
      </w:pPr>
      <w:r>
        <w:t>Describe how skin colour is determined</w:t>
      </w:r>
    </w:p>
    <w:p w:rsidR="00D14B65" w:rsidRDefault="00D14B65">
      <w:pPr>
        <w:numPr>
          <w:ilvl w:val="0"/>
          <w:numId w:val="7"/>
        </w:numPr>
        <w:tabs>
          <w:tab w:val="clear" w:pos="1872"/>
          <w:tab w:val="num" w:pos="2520"/>
        </w:tabs>
        <w:ind w:left="2520"/>
      </w:pPr>
      <w:r>
        <w:t xml:space="preserve">Identify </w:t>
      </w:r>
      <w:r w:rsidR="00672152">
        <w:t xml:space="preserve">and describe the basic functions of </w:t>
      </w:r>
      <w:r>
        <w:t>the accessory structures of the skin formed by the epidermis</w:t>
      </w:r>
    </w:p>
    <w:p w:rsidR="00D14B65" w:rsidRDefault="00D14B65">
      <w:pPr>
        <w:ind w:left="720"/>
      </w:pPr>
    </w:p>
    <w:p w:rsidR="00D14B65" w:rsidRDefault="00D14B65">
      <w:pPr>
        <w:numPr>
          <w:ilvl w:val="0"/>
          <w:numId w:val="7"/>
        </w:numPr>
        <w:rPr>
          <w:u w:val="single"/>
        </w:rPr>
      </w:pPr>
      <w:r>
        <w:rPr>
          <w:u w:val="single"/>
        </w:rPr>
        <w:t>Skeletal System:</w:t>
      </w:r>
    </w:p>
    <w:p w:rsidR="00D14B65" w:rsidRDefault="00D14B65">
      <w:pPr>
        <w:numPr>
          <w:ilvl w:val="0"/>
          <w:numId w:val="9"/>
        </w:numPr>
        <w:tabs>
          <w:tab w:val="clear" w:pos="2592"/>
          <w:tab w:val="num" w:pos="2520"/>
        </w:tabs>
        <w:ind w:left="2520"/>
      </w:pPr>
      <w:r>
        <w:t>Identify the major functions of the skeletal system</w:t>
      </w:r>
    </w:p>
    <w:p w:rsidR="00D14B65" w:rsidRDefault="00D14B65">
      <w:pPr>
        <w:numPr>
          <w:ilvl w:val="0"/>
          <w:numId w:val="9"/>
        </w:numPr>
        <w:tabs>
          <w:tab w:val="clear" w:pos="2592"/>
          <w:tab w:val="num" w:pos="2520"/>
        </w:tabs>
        <w:ind w:left="2520"/>
      </w:pPr>
      <w:r>
        <w:t>Identify the composition of bone structure</w:t>
      </w:r>
    </w:p>
    <w:p w:rsidR="00D14B65" w:rsidRDefault="00D14B65">
      <w:pPr>
        <w:numPr>
          <w:ilvl w:val="0"/>
          <w:numId w:val="9"/>
        </w:numPr>
        <w:tabs>
          <w:tab w:val="clear" w:pos="2592"/>
          <w:tab w:val="num" w:pos="2520"/>
        </w:tabs>
        <w:ind w:left="2520"/>
      </w:pPr>
      <w:r>
        <w:t>Explain the basic process of bone formation</w:t>
      </w:r>
    </w:p>
    <w:p w:rsidR="00D14B65" w:rsidRDefault="00D14B65">
      <w:pPr>
        <w:numPr>
          <w:ilvl w:val="0"/>
          <w:numId w:val="9"/>
        </w:numPr>
        <w:tabs>
          <w:tab w:val="clear" w:pos="2592"/>
          <w:tab w:val="num" w:pos="2520"/>
        </w:tabs>
        <w:ind w:left="2520"/>
      </w:pPr>
      <w:r>
        <w:t>Name the 2 divisions of the skeleton</w:t>
      </w:r>
    </w:p>
    <w:p w:rsidR="00D14B65" w:rsidRDefault="00D14B65">
      <w:pPr>
        <w:numPr>
          <w:ilvl w:val="0"/>
          <w:numId w:val="9"/>
        </w:numPr>
        <w:tabs>
          <w:tab w:val="clear" w:pos="2592"/>
          <w:tab w:val="num" w:pos="2520"/>
        </w:tabs>
        <w:ind w:left="2520"/>
      </w:pPr>
      <w:r>
        <w:t xml:space="preserve">Identify the bones of the axial and </w:t>
      </w:r>
      <w:proofErr w:type="spellStart"/>
      <w:r>
        <w:t>appendicular</w:t>
      </w:r>
      <w:proofErr w:type="spellEnd"/>
      <w:r>
        <w:t xml:space="preserve"> skeleton</w:t>
      </w:r>
    </w:p>
    <w:p w:rsidR="00D14B65" w:rsidRDefault="00D14B65">
      <w:pPr>
        <w:numPr>
          <w:ilvl w:val="0"/>
          <w:numId w:val="9"/>
        </w:numPr>
        <w:tabs>
          <w:tab w:val="clear" w:pos="2592"/>
          <w:tab w:val="num" w:pos="2520"/>
        </w:tabs>
        <w:ind w:left="2520"/>
      </w:pPr>
      <w:r>
        <w:t>Compare cervical, thoracic, lumbar, and sacral vertebrae</w:t>
      </w:r>
    </w:p>
    <w:p w:rsidR="00D14B65" w:rsidRDefault="00D14B65">
      <w:pPr>
        <w:numPr>
          <w:ilvl w:val="0"/>
          <w:numId w:val="9"/>
        </w:numPr>
        <w:tabs>
          <w:tab w:val="clear" w:pos="2592"/>
          <w:tab w:val="num" w:pos="2520"/>
        </w:tabs>
        <w:ind w:left="2520"/>
      </w:pPr>
      <w:r>
        <w:t>Compare immovable, slightly movable and freely movable joints</w:t>
      </w:r>
    </w:p>
    <w:p w:rsidR="00D14B65" w:rsidRDefault="00D14B65"/>
    <w:p w:rsidR="00D14B65" w:rsidRDefault="00D14B65">
      <w:pPr>
        <w:numPr>
          <w:ilvl w:val="0"/>
          <w:numId w:val="7"/>
        </w:numPr>
        <w:rPr>
          <w:u w:val="single"/>
        </w:rPr>
      </w:pPr>
      <w:r>
        <w:rPr>
          <w:u w:val="single"/>
        </w:rPr>
        <w:t>Muscle System:</w:t>
      </w:r>
    </w:p>
    <w:p w:rsidR="00D14B65" w:rsidRDefault="00D14B65">
      <w:pPr>
        <w:numPr>
          <w:ilvl w:val="0"/>
          <w:numId w:val="7"/>
        </w:numPr>
        <w:tabs>
          <w:tab w:val="clear" w:pos="1872"/>
          <w:tab w:val="num" w:pos="2520"/>
        </w:tabs>
        <w:ind w:left="2520"/>
      </w:pPr>
      <w:r>
        <w:t>Compare the structure and function of the 3 types of muscle tissue</w:t>
      </w:r>
    </w:p>
    <w:p w:rsidR="00D14B65" w:rsidRDefault="00D14B65">
      <w:pPr>
        <w:numPr>
          <w:ilvl w:val="0"/>
          <w:numId w:val="7"/>
        </w:numPr>
        <w:tabs>
          <w:tab w:val="clear" w:pos="1872"/>
          <w:tab w:val="num" w:pos="2520"/>
        </w:tabs>
        <w:ind w:left="2520"/>
      </w:pPr>
      <w:r>
        <w:t>Explain the basic concept of muscle contraction</w:t>
      </w:r>
    </w:p>
    <w:p w:rsidR="00D14B65" w:rsidRDefault="00D14B65">
      <w:pPr>
        <w:numPr>
          <w:ilvl w:val="0"/>
          <w:numId w:val="7"/>
        </w:numPr>
        <w:tabs>
          <w:tab w:val="clear" w:pos="1872"/>
          <w:tab w:val="num" w:pos="2520"/>
        </w:tabs>
        <w:ind w:left="2520"/>
      </w:pPr>
      <w:r>
        <w:t>Explain the relationship between muscle origin, insertion and action</w:t>
      </w:r>
    </w:p>
    <w:p w:rsidR="00D14B65" w:rsidRDefault="00D14B65">
      <w:pPr>
        <w:numPr>
          <w:ilvl w:val="0"/>
          <w:numId w:val="7"/>
        </w:numPr>
        <w:tabs>
          <w:tab w:val="clear" w:pos="1872"/>
          <w:tab w:val="num" w:pos="2520"/>
        </w:tabs>
        <w:ind w:left="2520"/>
      </w:pPr>
      <w:r>
        <w:t>Identify the major muscles of the body</w:t>
      </w:r>
    </w:p>
    <w:p w:rsidR="00D14B65" w:rsidRDefault="00D14B65">
      <w:pPr>
        <w:numPr>
          <w:ilvl w:val="0"/>
          <w:numId w:val="7"/>
        </w:numPr>
        <w:tabs>
          <w:tab w:val="clear" w:pos="1872"/>
          <w:tab w:val="num" w:pos="2520"/>
        </w:tabs>
        <w:ind w:left="2520"/>
      </w:pPr>
      <w:r>
        <w:t>Describe the location and action of the major muscles of the body</w:t>
      </w:r>
    </w:p>
    <w:p w:rsidR="00533557" w:rsidRPr="00533557" w:rsidRDefault="00D14B65" w:rsidP="00533557">
      <w:pPr>
        <w:ind w:left="1458"/>
        <w:rPr>
          <w:u w:val="single"/>
        </w:rPr>
      </w:pPr>
      <w:r>
        <w:br w:type="page"/>
      </w:r>
    </w:p>
    <w:tbl>
      <w:tblPr>
        <w:tblW w:w="0" w:type="auto"/>
        <w:tblInd w:w="828" w:type="dxa"/>
        <w:tblLayout w:type="fixed"/>
        <w:tblLook w:val="0000"/>
      </w:tblPr>
      <w:tblGrid>
        <w:gridCol w:w="8730"/>
      </w:tblGrid>
      <w:tr w:rsidR="00927163" w:rsidTr="000846C0">
        <w:tc>
          <w:tcPr>
            <w:tcW w:w="8730" w:type="dxa"/>
          </w:tcPr>
          <w:p w:rsidR="00927163" w:rsidRPr="000E2DAC" w:rsidRDefault="00927163" w:rsidP="0026411E">
            <w:pPr>
              <w:tabs>
                <w:tab w:val="num" w:pos="1800"/>
              </w:tabs>
              <w:rPr>
                <w:rFonts w:cs="Arial"/>
                <w:b/>
                <w:szCs w:val="22"/>
              </w:rPr>
            </w:pPr>
            <w:r w:rsidRPr="000E2DAC">
              <w:rPr>
                <w:rFonts w:cs="Arial"/>
                <w:b/>
                <w:szCs w:val="22"/>
                <w:u w:val="single"/>
              </w:rPr>
              <w:lastRenderedPageBreak/>
              <w:t>Elements of Performance</w:t>
            </w:r>
            <w:r w:rsidR="00EE6AD4">
              <w:rPr>
                <w:rFonts w:cs="Arial"/>
                <w:b/>
                <w:szCs w:val="22"/>
                <w:u w:val="single"/>
              </w:rPr>
              <w:t xml:space="preserve"> cont</w:t>
            </w:r>
            <w:r w:rsidRPr="000E2DAC">
              <w:rPr>
                <w:rFonts w:cs="Arial"/>
                <w:b/>
                <w:szCs w:val="22"/>
              </w:rPr>
              <w:t>:</w:t>
            </w:r>
          </w:p>
          <w:p w:rsidR="00927163" w:rsidRPr="00927163" w:rsidRDefault="00927163" w:rsidP="0026411E">
            <w:pPr>
              <w:pStyle w:val="Heading4"/>
              <w:rPr>
                <w:rFonts w:ascii="Arial" w:hAnsi="Arial" w:cs="Arial"/>
                <w:sz w:val="22"/>
                <w:szCs w:val="22"/>
              </w:rPr>
            </w:pPr>
            <w:r w:rsidRPr="00927163">
              <w:rPr>
                <w:rFonts w:ascii="Arial" w:hAnsi="Arial" w:cs="Arial"/>
                <w:sz w:val="22"/>
                <w:szCs w:val="22"/>
              </w:rPr>
              <w:t>Nervous System</w:t>
            </w:r>
          </w:p>
          <w:p w:rsidR="00927163" w:rsidRPr="00927163" w:rsidRDefault="00927163" w:rsidP="0026411E">
            <w:pPr>
              <w:numPr>
                <w:ilvl w:val="0"/>
                <w:numId w:val="14"/>
              </w:numPr>
              <w:rPr>
                <w:rFonts w:cs="Arial"/>
                <w:szCs w:val="22"/>
              </w:rPr>
            </w:pPr>
            <w:r w:rsidRPr="00927163">
              <w:rPr>
                <w:rFonts w:cs="Arial"/>
                <w:szCs w:val="22"/>
              </w:rPr>
              <w:t>Name the anatomical divisions of the nervous system, their components and functions</w:t>
            </w:r>
          </w:p>
          <w:p w:rsidR="00927163" w:rsidRPr="00927163" w:rsidRDefault="00927163" w:rsidP="0026411E">
            <w:pPr>
              <w:numPr>
                <w:ilvl w:val="0"/>
                <w:numId w:val="14"/>
              </w:numPr>
              <w:rPr>
                <w:rFonts w:cs="Arial"/>
                <w:szCs w:val="22"/>
              </w:rPr>
            </w:pPr>
            <w:r w:rsidRPr="00927163">
              <w:rPr>
                <w:rFonts w:cs="Arial"/>
                <w:szCs w:val="22"/>
              </w:rPr>
              <w:t>Name the functional divisions of the nervous system, their components and functions</w:t>
            </w:r>
          </w:p>
          <w:p w:rsidR="00927163" w:rsidRPr="00927163" w:rsidRDefault="00927163" w:rsidP="0026411E">
            <w:pPr>
              <w:numPr>
                <w:ilvl w:val="0"/>
                <w:numId w:val="14"/>
              </w:numPr>
              <w:rPr>
                <w:rFonts w:cs="Arial"/>
                <w:szCs w:val="22"/>
              </w:rPr>
            </w:pPr>
            <w:r w:rsidRPr="00927163">
              <w:rPr>
                <w:rFonts w:cs="Arial"/>
                <w:szCs w:val="22"/>
              </w:rPr>
              <w:t>Identify the 2 types of cells that make-up nerve tissue</w:t>
            </w:r>
          </w:p>
          <w:p w:rsidR="00927163" w:rsidRPr="00927163" w:rsidRDefault="00927163" w:rsidP="0026411E">
            <w:pPr>
              <w:numPr>
                <w:ilvl w:val="0"/>
                <w:numId w:val="14"/>
              </w:numPr>
              <w:rPr>
                <w:rFonts w:cs="Arial"/>
                <w:szCs w:val="22"/>
              </w:rPr>
            </w:pPr>
            <w:r w:rsidRPr="00927163">
              <w:rPr>
                <w:rFonts w:cs="Arial"/>
                <w:szCs w:val="22"/>
              </w:rPr>
              <w:t>Describe the formation and conduction of a nerve impulse</w:t>
            </w:r>
          </w:p>
          <w:p w:rsidR="00927163" w:rsidRPr="00927163" w:rsidRDefault="00927163" w:rsidP="0026411E">
            <w:pPr>
              <w:numPr>
                <w:ilvl w:val="0"/>
                <w:numId w:val="14"/>
              </w:numPr>
              <w:rPr>
                <w:rFonts w:cs="Arial"/>
                <w:szCs w:val="22"/>
              </w:rPr>
            </w:pPr>
            <w:r w:rsidRPr="00927163">
              <w:rPr>
                <w:rFonts w:cs="Arial"/>
                <w:szCs w:val="22"/>
              </w:rPr>
              <w:t>Describe how impulses are transmitted across a synapse</w:t>
            </w:r>
          </w:p>
          <w:p w:rsidR="00927163" w:rsidRPr="005C5E68" w:rsidRDefault="00927163" w:rsidP="0026411E">
            <w:pPr>
              <w:numPr>
                <w:ilvl w:val="0"/>
                <w:numId w:val="14"/>
              </w:numPr>
              <w:rPr>
                <w:rFonts w:cs="Arial"/>
                <w:szCs w:val="22"/>
              </w:rPr>
            </w:pPr>
            <w:r w:rsidRPr="00927163">
              <w:rPr>
                <w:rFonts w:cs="Arial"/>
                <w:szCs w:val="22"/>
              </w:rPr>
              <w:t>Explain how the central nervous system is protected from injury</w:t>
            </w:r>
          </w:p>
        </w:tc>
      </w:tr>
      <w:tr w:rsidR="00927163" w:rsidTr="000846C0">
        <w:tc>
          <w:tcPr>
            <w:tcW w:w="8730" w:type="dxa"/>
          </w:tcPr>
          <w:p w:rsidR="00927163" w:rsidRPr="00927163" w:rsidRDefault="00927163" w:rsidP="0026411E">
            <w:pPr>
              <w:pStyle w:val="Heading4"/>
              <w:rPr>
                <w:rFonts w:ascii="Arial" w:hAnsi="Arial" w:cs="Arial"/>
                <w:sz w:val="22"/>
                <w:szCs w:val="22"/>
              </w:rPr>
            </w:pPr>
            <w:r w:rsidRPr="00927163">
              <w:rPr>
                <w:rFonts w:ascii="Arial" w:hAnsi="Arial" w:cs="Arial"/>
                <w:sz w:val="22"/>
                <w:szCs w:val="22"/>
              </w:rPr>
              <w:t>The Special Senses</w:t>
            </w:r>
          </w:p>
          <w:p w:rsidR="00927163" w:rsidRPr="00927163" w:rsidRDefault="00927163" w:rsidP="0026411E">
            <w:pPr>
              <w:numPr>
                <w:ilvl w:val="0"/>
                <w:numId w:val="15"/>
              </w:numPr>
              <w:rPr>
                <w:rFonts w:cs="Arial"/>
                <w:szCs w:val="22"/>
              </w:rPr>
            </w:pPr>
            <w:r w:rsidRPr="00927163">
              <w:rPr>
                <w:rFonts w:cs="Arial"/>
                <w:szCs w:val="22"/>
              </w:rPr>
              <w:t>Describe the basic function of sensory receptors, neurons, nerves and the cerebral cortex</w:t>
            </w:r>
          </w:p>
          <w:p w:rsidR="00927163" w:rsidRPr="00927163" w:rsidRDefault="00927163" w:rsidP="0026411E">
            <w:pPr>
              <w:numPr>
                <w:ilvl w:val="0"/>
                <w:numId w:val="15"/>
              </w:numPr>
              <w:rPr>
                <w:rFonts w:cs="Arial"/>
                <w:szCs w:val="22"/>
              </w:rPr>
            </w:pPr>
            <w:r w:rsidRPr="00927163">
              <w:rPr>
                <w:rFonts w:cs="Arial"/>
                <w:szCs w:val="22"/>
              </w:rPr>
              <w:t>Describe the location of receptors for heat, cold, touch, pressure and pain</w:t>
            </w:r>
          </w:p>
          <w:p w:rsidR="00927163" w:rsidRPr="005C5E68" w:rsidRDefault="00927163" w:rsidP="0026411E">
            <w:pPr>
              <w:numPr>
                <w:ilvl w:val="0"/>
                <w:numId w:val="15"/>
              </w:numPr>
              <w:rPr>
                <w:rFonts w:cs="Arial"/>
                <w:szCs w:val="22"/>
              </w:rPr>
            </w:pPr>
            <w:r w:rsidRPr="00927163">
              <w:rPr>
                <w:rFonts w:cs="Arial"/>
                <w:szCs w:val="22"/>
              </w:rPr>
              <w:t>Describe the location, structure and function of olfactory and taste receptors, receptors involved in hearing, receptors involved in equilibrium and sight</w:t>
            </w:r>
          </w:p>
        </w:tc>
      </w:tr>
    </w:tbl>
    <w:p w:rsidR="00D14B65" w:rsidRDefault="00D14B65">
      <w:pPr>
        <w:ind w:left="720"/>
      </w:pPr>
    </w:p>
    <w:p w:rsidR="00D14B65" w:rsidRPr="000846C0" w:rsidRDefault="00D14B65" w:rsidP="000846C0">
      <w:pPr>
        <w:pStyle w:val="ListParagraph"/>
        <w:numPr>
          <w:ilvl w:val="1"/>
          <w:numId w:val="11"/>
        </w:numPr>
        <w:rPr>
          <w:rFonts w:cs="Arial"/>
          <w:b/>
          <w:bCs/>
          <w:sz w:val="24"/>
        </w:rPr>
      </w:pPr>
      <w:r w:rsidRPr="000846C0">
        <w:rPr>
          <w:rFonts w:cs="Arial"/>
          <w:b/>
          <w:bCs/>
          <w:sz w:val="24"/>
        </w:rPr>
        <w:t>TOPICS:</w:t>
      </w:r>
    </w:p>
    <w:p w:rsidR="00D14B65" w:rsidRDefault="00D14B65">
      <w:pPr>
        <w:rPr>
          <w:rFonts w:cs="Arial"/>
          <w:sz w:val="24"/>
        </w:rPr>
      </w:pPr>
    </w:p>
    <w:p w:rsidR="00D14B65" w:rsidRDefault="00D14B65" w:rsidP="009B1670">
      <w:pPr>
        <w:numPr>
          <w:ilvl w:val="0"/>
          <w:numId w:val="17"/>
        </w:numPr>
        <w:rPr>
          <w:rFonts w:cs="Arial"/>
          <w:sz w:val="24"/>
        </w:rPr>
      </w:pPr>
      <w:r>
        <w:rPr>
          <w:rFonts w:cs="Arial"/>
          <w:sz w:val="24"/>
        </w:rPr>
        <w:t>Organization of the Human Body</w:t>
      </w:r>
    </w:p>
    <w:p w:rsidR="00D14B65" w:rsidRDefault="00D14B65" w:rsidP="009B1670">
      <w:pPr>
        <w:numPr>
          <w:ilvl w:val="0"/>
          <w:numId w:val="17"/>
        </w:numPr>
        <w:rPr>
          <w:rFonts w:cs="Arial"/>
          <w:sz w:val="24"/>
        </w:rPr>
      </w:pPr>
      <w:r>
        <w:rPr>
          <w:rFonts w:cs="Arial"/>
          <w:sz w:val="24"/>
        </w:rPr>
        <w:t>The Chemical Basis of Life</w:t>
      </w:r>
    </w:p>
    <w:p w:rsidR="00D14B65" w:rsidRDefault="00D14B65" w:rsidP="009B1670">
      <w:pPr>
        <w:numPr>
          <w:ilvl w:val="0"/>
          <w:numId w:val="17"/>
        </w:numPr>
        <w:rPr>
          <w:rFonts w:cs="Arial"/>
          <w:sz w:val="24"/>
        </w:rPr>
      </w:pPr>
      <w:r>
        <w:rPr>
          <w:rFonts w:cs="Arial"/>
          <w:sz w:val="24"/>
        </w:rPr>
        <w:t>The Cell</w:t>
      </w:r>
    </w:p>
    <w:p w:rsidR="00D14B65" w:rsidRDefault="00D14B65" w:rsidP="009B1670">
      <w:pPr>
        <w:numPr>
          <w:ilvl w:val="0"/>
          <w:numId w:val="17"/>
        </w:numPr>
        <w:rPr>
          <w:rFonts w:cs="Arial"/>
          <w:sz w:val="24"/>
        </w:rPr>
      </w:pPr>
      <w:r>
        <w:rPr>
          <w:rFonts w:cs="Arial"/>
          <w:sz w:val="24"/>
        </w:rPr>
        <w:t>Tissues and Membranes</w:t>
      </w:r>
    </w:p>
    <w:p w:rsidR="00D14B65" w:rsidRDefault="00D14B65" w:rsidP="009B1670">
      <w:pPr>
        <w:numPr>
          <w:ilvl w:val="0"/>
          <w:numId w:val="17"/>
        </w:numPr>
        <w:rPr>
          <w:rFonts w:cs="Arial"/>
          <w:sz w:val="24"/>
        </w:rPr>
      </w:pPr>
      <w:r>
        <w:rPr>
          <w:rFonts w:cs="Arial"/>
          <w:sz w:val="24"/>
        </w:rPr>
        <w:t>Integumentary System</w:t>
      </w:r>
    </w:p>
    <w:p w:rsidR="00D14B65" w:rsidRDefault="00D14B65" w:rsidP="009B1670">
      <w:pPr>
        <w:numPr>
          <w:ilvl w:val="0"/>
          <w:numId w:val="17"/>
        </w:numPr>
        <w:rPr>
          <w:rFonts w:cs="Arial"/>
          <w:sz w:val="24"/>
        </w:rPr>
      </w:pPr>
      <w:r>
        <w:rPr>
          <w:rFonts w:cs="Arial"/>
          <w:sz w:val="24"/>
        </w:rPr>
        <w:t>Skeletal System</w:t>
      </w:r>
    </w:p>
    <w:p w:rsidR="00D14B65" w:rsidRDefault="00D14B65" w:rsidP="009B1670">
      <w:pPr>
        <w:numPr>
          <w:ilvl w:val="0"/>
          <w:numId w:val="17"/>
        </w:numPr>
        <w:rPr>
          <w:rFonts w:cs="Arial"/>
          <w:sz w:val="24"/>
        </w:rPr>
      </w:pPr>
      <w:r>
        <w:rPr>
          <w:rFonts w:cs="Arial"/>
          <w:sz w:val="24"/>
        </w:rPr>
        <w:t>Muscular System</w:t>
      </w:r>
    </w:p>
    <w:p w:rsidR="00D14B65" w:rsidRDefault="00927163" w:rsidP="009B1670">
      <w:pPr>
        <w:numPr>
          <w:ilvl w:val="0"/>
          <w:numId w:val="17"/>
        </w:numPr>
        <w:rPr>
          <w:rFonts w:cs="Arial"/>
          <w:sz w:val="24"/>
        </w:rPr>
      </w:pPr>
      <w:r>
        <w:rPr>
          <w:rFonts w:cs="Arial"/>
          <w:sz w:val="24"/>
        </w:rPr>
        <w:t>Nervous System</w:t>
      </w:r>
    </w:p>
    <w:p w:rsidR="00D14B65" w:rsidRDefault="00927163" w:rsidP="009B1670">
      <w:pPr>
        <w:numPr>
          <w:ilvl w:val="0"/>
          <w:numId w:val="17"/>
        </w:numPr>
        <w:rPr>
          <w:rFonts w:cs="Arial"/>
          <w:sz w:val="24"/>
        </w:rPr>
      </w:pPr>
      <w:r>
        <w:rPr>
          <w:rFonts w:cs="Arial"/>
          <w:sz w:val="24"/>
        </w:rPr>
        <w:t>Special Senses</w:t>
      </w:r>
    </w:p>
    <w:p w:rsidR="0030335D" w:rsidRDefault="003033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w:t>
          </w:r>
        </w:smartTag>
        <w:r>
          <w:rPr>
            <w:sz w:val="24"/>
            <w:lang w:val="en-GB"/>
          </w:rPr>
          <w:t xml:space="preserve"> </w:t>
        </w:r>
        <w:smartTag w:uri="urn:schemas:contacts" w:element="Sn">
          <w:r>
            <w:rPr>
              <w:sz w:val="24"/>
              <w:lang w:val="en-GB"/>
            </w:rPr>
            <w:t>N.</w:t>
          </w:r>
        </w:smartTag>
      </w:smartTag>
      <w:r>
        <w:rPr>
          <w:sz w:val="24"/>
          <w:lang w:val="en-GB"/>
        </w:rPr>
        <w:t xml:space="preserve"> (200</w:t>
      </w:r>
      <w:r w:rsidR="00D505BA">
        <w:rPr>
          <w:sz w:val="24"/>
          <w:lang w:val="en-GB"/>
        </w:rPr>
        <w:t>9</w:t>
      </w:r>
      <w:r>
        <w:rPr>
          <w:sz w:val="24"/>
          <w:lang w:val="en-GB"/>
        </w:rPr>
        <w:t xml:space="preserve">).  </w:t>
      </w:r>
      <w:proofErr w:type="gramStart"/>
      <w:r>
        <w:rPr>
          <w:i/>
          <w:iCs/>
          <w:sz w:val="24"/>
          <w:lang w:val="en-GB"/>
        </w:rPr>
        <w:t>Essentials of Human Anatomy and Physiology.</w:t>
      </w:r>
      <w:proofErr w:type="gramEnd"/>
      <w:r>
        <w:rPr>
          <w:sz w:val="24"/>
          <w:lang w:val="en-GB"/>
        </w:rPr>
        <w:t xml:space="preserve"> </w:t>
      </w:r>
    </w:p>
    <w:p w:rsidR="00D14B65" w:rsidRDefault="00D505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ab/>
        <w:t>(9</w:t>
      </w:r>
      <w:r w:rsidR="00D14B65">
        <w:rPr>
          <w:sz w:val="24"/>
          <w:vertAlign w:val="superscript"/>
          <w:lang w:val="en-GB"/>
        </w:rPr>
        <w:t>th</w:t>
      </w:r>
      <w:r w:rsidR="00D14B65">
        <w:rPr>
          <w:sz w:val="24"/>
          <w:lang w:val="en-GB"/>
        </w:rPr>
        <w:t xml:space="preserve"> </w:t>
      </w:r>
      <w:proofErr w:type="gramStart"/>
      <w:r w:rsidR="00D14B65">
        <w:rPr>
          <w:sz w:val="24"/>
          <w:lang w:val="en-GB"/>
        </w:rPr>
        <w:t>ed</w:t>
      </w:r>
      <w:proofErr w:type="gramEnd"/>
      <w:r w:rsidR="00D14B65">
        <w:rPr>
          <w:sz w:val="24"/>
          <w:lang w:val="en-GB"/>
        </w:rPr>
        <w:t xml:space="preserve">.).  </w:t>
      </w:r>
      <w:smartTag w:uri="urn:schemas-microsoft-com:office:smarttags" w:element="PersonName">
        <w:smartTag w:uri="urn:schemas:contacts" w:element="GivenName">
          <w:r w:rsidR="00D14B65">
            <w:rPr>
              <w:sz w:val="24"/>
              <w:lang w:val="en-GB"/>
            </w:rPr>
            <w:t>Benjamin</w:t>
          </w:r>
        </w:smartTag>
        <w:r w:rsidR="00D14B65">
          <w:rPr>
            <w:sz w:val="24"/>
            <w:lang w:val="en-GB"/>
          </w:rPr>
          <w:t xml:space="preserve"> </w:t>
        </w:r>
        <w:smartTag w:uri="urn:schemas:contacts" w:element="Sn">
          <w:r w:rsidR="00D14B65">
            <w:rPr>
              <w:sz w:val="24"/>
              <w:lang w:val="en-GB"/>
            </w:rPr>
            <w:t>Cummings</w:t>
          </w:r>
        </w:smartTag>
      </w:smartTag>
      <w:r w:rsidR="00D14B65">
        <w:rPr>
          <w:sz w:val="24"/>
          <w:lang w:val="en-GB"/>
        </w:rPr>
        <w:t>.</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4"/>
          <w:lang w:val="en-GB"/>
        </w:rPr>
      </w:pPr>
      <w:r>
        <w:rPr>
          <w:sz w:val="24"/>
          <w:lang w:val="en-GB"/>
        </w:rPr>
        <w:tab/>
      </w: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w:t>
          </w:r>
        </w:smartTag>
        <w:r>
          <w:rPr>
            <w:sz w:val="24"/>
            <w:lang w:val="en-GB"/>
          </w:rPr>
          <w:t xml:space="preserve"> </w:t>
        </w:r>
        <w:smartTag w:uri="urn:schemas:contacts" w:element="Sn">
          <w:r>
            <w:rPr>
              <w:sz w:val="24"/>
              <w:lang w:val="en-GB"/>
            </w:rPr>
            <w:t>N.</w:t>
          </w:r>
        </w:smartTag>
      </w:smartTag>
      <w:r>
        <w:rPr>
          <w:sz w:val="24"/>
          <w:lang w:val="en-GB"/>
        </w:rPr>
        <w:t xml:space="preserve"> (200</w:t>
      </w:r>
      <w:r w:rsidR="00D505BA">
        <w:rPr>
          <w:sz w:val="24"/>
          <w:lang w:val="en-GB"/>
        </w:rPr>
        <w:t>9</w:t>
      </w:r>
      <w:r>
        <w:rPr>
          <w:sz w:val="24"/>
          <w:lang w:val="en-GB"/>
        </w:rPr>
        <w:t xml:space="preserve">). </w:t>
      </w:r>
      <w:r>
        <w:rPr>
          <w:i/>
          <w:iCs/>
          <w:sz w:val="24"/>
          <w:lang w:val="en-GB"/>
        </w:rPr>
        <w:t>Anatomy and Physiology Colo</w:t>
      </w:r>
      <w:r w:rsidR="00845495">
        <w:rPr>
          <w:i/>
          <w:iCs/>
          <w:sz w:val="24"/>
          <w:lang w:val="en-GB"/>
        </w:rPr>
        <w:t>u</w:t>
      </w:r>
      <w:r>
        <w:rPr>
          <w:i/>
          <w:iCs/>
          <w:sz w:val="24"/>
          <w:lang w:val="en-GB"/>
        </w:rPr>
        <w:t>ring Workbook: A Complete</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i/>
          <w:iCs/>
          <w:sz w:val="24"/>
          <w:lang w:val="en-GB"/>
        </w:rPr>
        <w:tab/>
      </w:r>
      <w:r w:rsidR="00533557">
        <w:rPr>
          <w:i/>
          <w:iCs/>
          <w:sz w:val="24"/>
          <w:lang w:val="en-GB"/>
        </w:rPr>
        <w:tab/>
      </w:r>
      <w:r>
        <w:rPr>
          <w:i/>
          <w:iCs/>
          <w:sz w:val="24"/>
          <w:lang w:val="en-GB"/>
        </w:rPr>
        <w:t xml:space="preserve">Study Guide. </w:t>
      </w:r>
      <w:r>
        <w:rPr>
          <w:sz w:val="24"/>
          <w:lang w:val="en-GB"/>
        </w:rPr>
        <w:t xml:space="preserve"> (</w:t>
      </w:r>
      <w:r w:rsidR="00D505BA">
        <w:rPr>
          <w:sz w:val="24"/>
          <w:lang w:val="en-GB"/>
        </w:rPr>
        <w:t>9</w:t>
      </w:r>
      <w:r>
        <w:rPr>
          <w:sz w:val="24"/>
          <w:vertAlign w:val="superscript"/>
          <w:lang w:val="en-GB"/>
        </w:rPr>
        <w:t>th</w:t>
      </w:r>
      <w:r>
        <w:rPr>
          <w:sz w:val="24"/>
          <w:lang w:val="en-GB"/>
        </w:rPr>
        <w:t xml:space="preserve"> </w:t>
      </w:r>
      <w:proofErr w:type="spellStart"/>
      <w:proofErr w:type="gramStart"/>
      <w:r>
        <w:rPr>
          <w:sz w:val="24"/>
          <w:lang w:val="en-GB"/>
        </w:rPr>
        <w:t>ed</w:t>
      </w:r>
      <w:proofErr w:type="spellEnd"/>
      <w:proofErr w:type="gramEnd"/>
      <w:r>
        <w:rPr>
          <w:sz w:val="24"/>
          <w:lang w:val="en-GB"/>
        </w:rPr>
        <w:t xml:space="preserve">). </w:t>
      </w:r>
      <w:smartTag w:uri="urn:schemas-microsoft-com:office:smarttags" w:element="PersonName">
        <w:smartTag w:uri="urn:schemas:contacts" w:element="GivenName">
          <w:r>
            <w:rPr>
              <w:sz w:val="24"/>
              <w:lang w:val="en-GB"/>
            </w:rPr>
            <w:t>Benjamin</w:t>
          </w:r>
        </w:smartTag>
        <w:r>
          <w:rPr>
            <w:sz w:val="24"/>
            <w:lang w:val="en-GB"/>
          </w:rPr>
          <w:t xml:space="preserve"> </w:t>
        </w:r>
        <w:smartTag w:uri="urn:schemas:contacts" w:element="Sn">
          <w:r>
            <w:rPr>
              <w:sz w:val="24"/>
              <w:lang w:val="en-GB"/>
            </w:rPr>
            <w:t>Cummings</w:t>
          </w:r>
        </w:smartTag>
      </w:smartTag>
      <w:r>
        <w:rPr>
          <w:sz w:val="24"/>
          <w:lang w:val="en-GB"/>
        </w:rPr>
        <w:t>.</w:t>
      </w:r>
    </w:p>
    <w:p w:rsidR="00F25BD7" w:rsidRDefault="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846C0" w:rsidRDefault="00F25BD7"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t xml:space="preserve">Sault College LMS (class notes, textbook support, online quizzes, important </w:t>
      </w:r>
    </w:p>
    <w:p w:rsidR="00F25BD7" w:rsidRDefault="000846C0"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proofErr w:type="gramStart"/>
      <w:r w:rsidR="00F25BD7">
        <w:rPr>
          <w:sz w:val="24"/>
          <w:lang w:val="en-GB"/>
        </w:rPr>
        <w:t>announcements</w:t>
      </w:r>
      <w:proofErr w:type="gramEnd"/>
      <w:r w:rsidR="00F25BD7">
        <w:rPr>
          <w:sz w:val="24"/>
          <w:lang w:val="en-GB"/>
        </w:rPr>
        <w:t>)</w:t>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smartTag w:uri="urn:schemas-microsoft-com:office:smarttags" w:element="place">
        <w:smartTag w:uri="urn:schemas-microsoft-com:office:smarttags" w:element="PlaceName">
          <w:r>
            <w:rPr>
              <w:sz w:val="24"/>
              <w:lang w:val="en-GB"/>
            </w:rPr>
            <w:t>Sault</w:t>
          </w:r>
        </w:smartTag>
        <w:r>
          <w:rPr>
            <w:sz w:val="24"/>
            <w:lang w:val="en-GB"/>
          </w:rPr>
          <w:t xml:space="preserve"> </w:t>
        </w:r>
        <w:smartTag w:uri="urn:schemas-microsoft-com:office:smarttags" w:element="PlaceType">
          <w:r>
            <w:rPr>
              <w:sz w:val="24"/>
              <w:lang w:val="en-GB"/>
            </w:rPr>
            <w:t>College</w:t>
          </w:r>
        </w:smartTag>
      </w:smartTag>
      <w:r>
        <w:rPr>
          <w:sz w:val="24"/>
          <w:lang w:val="en-GB"/>
        </w:rPr>
        <w:t xml:space="preserve"> Student Portal – </w:t>
      </w:r>
      <w:hyperlink r:id="rId9" w:history="1">
        <w:r w:rsidRPr="00281173">
          <w:rPr>
            <w:rStyle w:val="Hyperlink"/>
            <w:sz w:val="24"/>
            <w:lang w:val="en-GB"/>
          </w:rPr>
          <w:t>www.mysaultcollege.ca</w:t>
        </w:r>
      </w:hyperlink>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8814A9" w:rsidRDefault="008814A9" w:rsidP="008814A9">
      <w:pPr>
        <w:ind w:firstLine="720"/>
        <w:rPr>
          <w:rFonts w:cs="Arial"/>
          <w:b/>
          <w:bCs/>
          <w:sz w:val="24"/>
          <w:szCs w:val="24"/>
          <w:lang w:eastAsia="en-CA"/>
        </w:rPr>
      </w:pPr>
      <w:r>
        <w:rPr>
          <w:rFonts w:cs="Arial"/>
          <w:b/>
          <w:bCs/>
          <w:sz w:val="24"/>
          <w:szCs w:val="24"/>
          <w:lang w:eastAsia="en-CA"/>
        </w:rPr>
        <w:t>RECOMMENDED:</w:t>
      </w:r>
    </w:p>
    <w:p w:rsidR="008814A9" w:rsidRDefault="008814A9" w:rsidP="008814A9">
      <w:pPr>
        <w:ind w:firstLine="720"/>
        <w:rPr>
          <w:rFonts w:cs="Arial"/>
          <w:b/>
          <w:bCs/>
          <w:sz w:val="24"/>
          <w:szCs w:val="24"/>
          <w:lang w:eastAsia="en-CA"/>
        </w:rPr>
      </w:pPr>
    </w:p>
    <w:p w:rsidR="008814A9" w:rsidRDefault="008814A9" w:rsidP="008814A9">
      <w:pPr>
        <w:ind w:firstLine="720"/>
        <w:rPr>
          <w:rFonts w:cs="Arial"/>
          <w:sz w:val="24"/>
          <w:szCs w:val="24"/>
          <w:lang w:eastAsia="en-CA"/>
        </w:rPr>
      </w:pPr>
      <w:proofErr w:type="gramStart"/>
      <w:r w:rsidRPr="008814A9">
        <w:rPr>
          <w:rFonts w:cs="Arial"/>
          <w:bCs/>
          <w:sz w:val="24"/>
          <w:szCs w:val="24"/>
          <w:lang w:eastAsia="en-CA"/>
        </w:rPr>
        <w:t>Jones</w:t>
      </w:r>
      <w:r>
        <w:rPr>
          <w:rFonts w:cs="Arial"/>
          <w:bCs/>
          <w:sz w:val="24"/>
          <w:szCs w:val="24"/>
          <w:lang w:eastAsia="en-CA"/>
        </w:rPr>
        <w:t>,</w:t>
      </w:r>
      <w:r w:rsidRPr="008814A9">
        <w:rPr>
          <w:rFonts w:cs="Arial"/>
          <w:bCs/>
          <w:sz w:val="24"/>
          <w:szCs w:val="24"/>
          <w:lang w:eastAsia="en-CA"/>
        </w:rPr>
        <w:t xml:space="preserve"> S</w:t>
      </w:r>
      <w:r>
        <w:rPr>
          <w:rFonts w:cs="Arial"/>
          <w:bCs/>
          <w:sz w:val="24"/>
          <w:szCs w:val="24"/>
          <w:lang w:eastAsia="en-CA"/>
        </w:rPr>
        <w:t>.</w:t>
      </w:r>
      <w:r w:rsidRPr="008814A9">
        <w:rPr>
          <w:rFonts w:cs="Arial"/>
          <w:bCs/>
          <w:sz w:val="24"/>
          <w:szCs w:val="24"/>
          <w:lang w:eastAsia="en-CA"/>
        </w:rPr>
        <w:t xml:space="preserve"> A</w:t>
      </w:r>
      <w:r>
        <w:rPr>
          <w:rFonts w:cs="Arial"/>
          <w:bCs/>
          <w:sz w:val="24"/>
          <w:szCs w:val="24"/>
          <w:lang w:eastAsia="en-CA"/>
        </w:rPr>
        <w:t>.</w:t>
      </w:r>
      <w:r w:rsidRPr="008814A9">
        <w:rPr>
          <w:rFonts w:cs="Arial"/>
          <w:bCs/>
          <w:sz w:val="24"/>
          <w:szCs w:val="24"/>
          <w:lang w:eastAsia="en-CA"/>
        </w:rPr>
        <w:t xml:space="preserve"> </w:t>
      </w:r>
      <w:r w:rsidR="007C3E9D" w:rsidRPr="008814A9">
        <w:rPr>
          <w:rFonts w:cs="Arial"/>
          <w:bCs/>
          <w:i/>
          <w:sz w:val="24"/>
          <w:szCs w:val="24"/>
          <w:lang w:eastAsia="en-CA"/>
        </w:rPr>
        <w:t>Pocket Anatomy and Physiology</w:t>
      </w:r>
      <w:r>
        <w:rPr>
          <w:rFonts w:cs="Arial"/>
          <w:bCs/>
          <w:i/>
          <w:sz w:val="24"/>
          <w:szCs w:val="24"/>
          <w:lang w:eastAsia="en-CA"/>
        </w:rPr>
        <w:t>.</w:t>
      </w:r>
      <w:proofErr w:type="gramEnd"/>
      <w:r>
        <w:rPr>
          <w:rFonts w:cs="Arial"/>
          <w:bCs/>
          <w:sz w:val="24"/>
          <w:szCs w:val="24"/>
          <w:lang w:eastAsia="en-CA"/>
        </w:rPr>
        <w:t xml:space="preserve">  </w:t>
      </w:r>
      <w:proofErr w:type="spellStart"/>
      <w:r>
        <w:rPr>
          <w:rFonts w:cs="Arial"/>
          <w:bCs/>
          <w:sz w:val="24"/>
          <w:szCs w:val="24"/>
          <w:lang w:eastAsia="en-CA"/>
        </w:rPr>
        <w:t>F.A.Davis</w:t>
      </w:r>
      <w:proofErr w:type="spellEnd"/>
      <w:r>
        <w:rPr>
          <w:rFonts w:cs="Arial"/>
          <w:bCs/>
          <w:sz w:val="24"/>
          <w:szCs w:val="24"/>
          <w:lang w:eastAsia="en-CA"/>
        </w:rPr>
        <w:t xml:space="preserve"> Co</w:t>
      </w:r>
      <w:r w:rsidR="007C3E9D" w:rsidRPr="008814A9">
        <w:rPr>
          <w:rFonts w:cs="Arial"/>
          <w:sz w:val="24"/>
          <w:szCs w:val="24"/>
          <w:lang w:eastAsia="en-CA"/>
        </w:rPr>
        <w:t xml:space="preserve"> </w:t>
      </w:r>
    </w:p>
    <w:p w:rsidR="007C3E9D" w:rsidRPr="008814A9" w:rsidRDefault="007C3E9D" w:rsidP="008814A9">
      <w:pPr>
        <w:ind w:left="1440"/>
        <w:rPr>
          <w:rFonts w:cs="Arial"/>
          <w:sz w:val="24"/>
          <w:szCs w:val="24"/>
          <w:lang w:eastAsia="en-CA"/>
        </w:rPr>
      </w:pPr>
      <w:r w:rsidRPr="008814A9">
        <w:rPr>
          <w:rFonts w:cs="Arial"/>
          <w:bCs/>
          <w:sz w:val="24"/>
          <w:szCs w:val="24"/>
          <w:lang w:eastAsia="en-CA"/>
        </w:rPr>
        <w:t>ISBN-13:</w:t>
      </w:r>
      <w:r w:rsidRPr="008814A9">
        <w:rPr>
          <w:rFonts w:cs="Arial"/>
          <w:sz w:val="24"/>
          <w:szCs w:val="24"/>
          <w:lang w:eastAsia="en-CA"/>
        </w:rPr>
        <w:t xml:space="preserve"> 978-0-8036-1824-4</w:t>
      </w:r>
      <w:r w:rsidRPr="008814A9">
        <w:rPr>
          <w:rFonts w:cs="Arial"/>
          <w:sz w:val="24"/>
          <w:szCs w:val="24"/>
          <w:lang w:eastAsia="en-CA"/>
        </w:rPr>
        <w:br/>
      </w:r>
      <w:r w:rsidRPr="008814A9">
        <w:rPr>
          <w:rFonts w:cs="Arial"/>
          <w:bCs/>
          <w:sz w:val="24"/>
          <w:szCs w:val="24"/>
          <w:lang w:eastAsia="en-CA"/>
        </w:rPr>
        <w:t>ISBN-10:</w:t>
      </w:r>
      <w:r w:rsidRPr="008814A9">
        <w:rPr>
          <w:rFonts w:cs="Arial"/>
          <w:sz w:val="24"/>
          <w:szCs w:val="24"/>
          <w:lang w:eastAsia="en-CA"/>
        </w:rPr>
        <w:t xml:space="preserve"> 0-8036-1824-7</w:t>
      </w:r>
    </w:p>
    <w:p w:rsidR="000846C0" w:rsidRDefault="000846C0">
      <w:pPr>
        <w:rPr>
          <w:sz w:val="24"/>
          <w:lang w:val="en-GB"/>
        </w:rPr>
      </w:pPr>
      <w:r>
        <w:rPr>
          <w:sz w:val="24"/>
          <w:lang w:val="en-GB"/>
        </w:rPr>
        <w:br w:type="page"/>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CE2983"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r>
      <w:r w:rsidRPr="00845495">
        <w:rPr>
          <w:b/>
          <w:sz w:val="24"/>
          <w:lang w:val="en-GB"/>
        </w:rPr>
        <w:t xml:space="preserve">The pass mark for this course is </w:t>
      </w:r>
      <w:r w:rsidR="00CE2983" w:rsidRPr="008F01DA">
        <w:rPr>
          <w:b/>
          <w:sz w:val="24"/>
          <w:lang w:val="en-GB"/>
        </w:rPr>
        <w:t>60%</w:t>
      </w:r>
      <w:r w:rsidR="00CE2983">
        <w:rPr>
          <w:b/>
          <w:sz w:val="24"/>
          <w:lang w:val="en-GB"/>
        </w:rPr>
        <w:t xml:space="preserve"> for PN (50% for FH</w:t>
      </w:r>
      <w:r w:rsidR="009032AC">
        <w:rPr>
          <w:b/>
          <w:sz w:val="24"/>
          <w:lang w:val="en-GB"/>
        </w:rPr>
        <w:t>P</w:t>
      </w:r>
      <w:r w:rsidR="00CE2983">
        <w:rPr>
          <w:b/>
          <w:sz w:val="24"/>
          <w:lang w:val="en-GB"/>
        </w:rPr>
        <w:t>)</w:t>
      </w:r>
      <w:r w:rsidR="00CE2983">
        <w:rPr>
          <w:sz w:val="24"/>
          <w:lang w:val="en-GB"/>
        </w:rPr>
        <w:t>.  It is composed of online quizzes, term tests, and a final exam.</w:t>
      </w:r>
    </w:p>
    <w:p w:rsidR="00D14B65"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Default="004503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 xml:space="preserve">Semester exams (2) </w:t>
      </w:r>
      <w:r w:rsidR="00326797">
        <w:rPr>
          <w:sz w:val="24"/>
          <w:lang w:val="en-GB"/>
        </w:rPr>
        <w:t>(</w:t>
      </w:r>
      <w:r w:rsidR="006F7833">
        <w:rPr>
          <w:sz w:val="24"/>
          <w:lang w:val="en-GB"/>
        </w:rPr>
        <w:t xml:space="preserve">MC </w:t>
      </w:r>
      <w:r w:rsidR="007A19FA">
        <w:rPr>
          <w:sz w:val="24"/>
          <w:lang w:val="en-GB"/>
        </w:rPr>
        <w:t>&amp;</w:t>
      </w:r>
      <w:r w:rsidR="006F7833">
        <w:rPr>
          <w:sz w:val="24"/>
          <w:lang w:val="en-GB"/>
        </w:rPr>
        <w:t xml:space="preserve"> diagrams</w:t>
      </w:r>
      <w:r w:rsidR="00326797">
        <w:rPr>
          <w:sz w:val="24"/>
          <w:lang w:val="en-GB"/>
        </w:rPr>
        <w:t>)</w:t>
      </w:r>
      <w:r w:rsidR="006F7833">
        <w:rPr>
          <w:sz w:val="24"/>
          <w:lang w:val="en-GB"/>
        </w:rPr>
        <w:tab/>
      </w:r>
      <w:r w:rsidR="006F7833">
        <w:rPr>
          <w:sz w:val="24"/>
          <w:lang w:val="en-GB"/>
        </w:rPr>
        <w:tab/>
      </w:r>
      <w:r w:rsidR="00D14B65">
        <w:rPr>
          <w:sz w:val="24"/>
          <w:lang w:val="en-GB"/>
        </w:rPr>
        <w:t xml:space="preserve"> </w:t>
      </w:r>
      <w:r w:rsidR="00167499">
        <w:rPr>
          <w:sz w:val="24"/>
          <w:lang w:val="en-GB"/>
        </w:rPr>
        <w:t>50</w:t>
      </w:r>
      <w:r w:rsidR="00D14B65">
        <w:rPr>
          <w:sz w:val="24"/>
          <w:lang w:val="en-GB"/>
        </w:rPr>
        <w:t>%</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Pr="00603658"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Final Exam</w:t>
      </w:r>
      <w:r>
        <w:rPr>
          <w:sz w:val="24"/>
          <w:lang w:val="en-GB"/>
        </w:rPr>
        <w:tab/>
        <w:t>(</w:t>
      </w:r>
      <w:r w:rsidR="006F7833">
        <w:rPr>
          <w:sz w:val="24"/>
          <w:lang w:val="en-GB"/>
        </w:rPr>
        <w:t>MC</w:t>
      </w:r>
      <w:r>
        <w:rPr>
          <w:sz w:val="24"/>
          <w:lang w:val="en-GB"/>
        </w:rPr>
        <w:t xml:space="preserve"> &amp; diagrams</w:t>
      </w:r>
      <w:r w:rsidR="00845495">
        <w:rPr>
          <w:sz w:val="24"/>
          <w:lang w:val="en-GB"/>
        </w:rPr>
        <w:t>)</w:t>
      </w:r>
      <w:r>
        <w:rPr>
          <w:sz w:val="24"/>
          <w:lang w:val="en-GB"/>
        </w:rPr>
        <w:tab/>
      </w:r>
      <w:r w:rsidR="006F7833">
        <w:rPr>
          <w:sz w:val="24"/>
          <w:lang w:val="en-GB"/>
        </w:rPr>
        <w:tab/>
      </w:r>
      <w:r w:rsidR="006F7833">
        <w:rPr>
          <w:sz w:val="24"/>
          <w:lang w:val="en-GB"/>
        </w:rPr>
        <w:tab/>
      </w:r>
      <w:r w:rsidRPr="00603658">
        <w:rPr>
          <w:sz w:val="24"/>
          <w:lang w:val="en-GB"/>
        </w:rPr>
        <w:t xml:space="preserve"> 3</w:t>
      </w:r>
      <w:r w:rsidR="0030335D">
        <w:rPr>
          <w:sz w:val="24"/>
          <w:lang w:val="en-GB"/>
        </w:rPr>
        <w:t>0</w:t>
      </w:r>
      <w:r w:rsidRPr="00603658">
        <w:rPr>
          <w:sz w:val="24"/>
          <w:lang w:val="en-GB"/>
        </w:rPr>
        <w:t>%</w:t>
      </w:r>
    </w:p>
    <w:p w:rsidR="00603658" w:rsidRDefault="006036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p>
    <w:p w:rsidR="00603658" w:rsidRDefault="007A19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r>
        <w:rPr>
          <w:sz w:val="24"/>
          <w:lang w:val="en-GB"/>
        </w:rPr>
        <w:t xml:space="preserve">Online </w:t>
      </w:r>
      <w:r w:rsidR="008A1410">
        <w:rPr>
          <w:sz w:val="24"/>
          <w:lang w:val="en-GB"/>
        </w:rPr>
        <w:t>chapter q</w:t>
      </w:r>
      <w:r>
        <w:rPr>
          <w:sz w:val="24"/>
          <w:lang w:val="en-GB"/>
        </w:rPr>
        <w:t>uizzes</w:t>
      </w:r>
      <w:r w:rsidR="008A1410">
        <w:rPr>
          <w:sz w:val="24"/>
          <w:lang w:val="en-GB"/>
        </w:rPr>
        <w:t xml:space="preserve"> (10)</w:t>
      </w:r>
      <w:r w:rsidR="008A1410">
        <w:rPr>
          <w:sz w:val="24"/>
          <w:lang w:val="en-GB"/>
        </w:rPr>
        <w:tab/>
      </w:r>
      <w:r w:rsidR="008A1410">
        <w:rPr>
          <w:sz w:val="24"/>
          <w:lang w:val="en-GB"/>
        </w:rPr>
        <w:tab/>
      </w:r>
      <w:r w:rsidR="008A1410">
        <w:rPr>
          <w:sz w:val="24"/>
          <w:lang w:val="en-GB"/>
        </w:rPr>
        <w:tab/>
      </w:r>
      <w:r w:rsidR="0030335D" w:rsidRPr="00326797">
        <w:rPr>
          <w:sz w:val="24"/>
          <w:lang w:val="en-GB"/>
        </w:rPr>
        <w:t xml:space="preserve"> </w:t>
      </w:r>
      <w:r w:rsidR="00450373">
        <w:rPr>
          <w:sz w:val="24"/>
          <w:u w:val="single"/>
          <w:lang w:val="en-GB"/>
        </w:rPr>
        <w:t>2</w:t>
      </w:r>
      <w:r w:rsidR="00167499">
        <w:rPr>
          <w:sz w:val="24"/>
          <w:u w:val="single"/>
          <w:lang w:val="en-GB"/>
        </w:rPr>
        <w:t>0</w:t>
      </w:r>
      <w:r w:rsidR="00603658" w:rsidRPr="00D13A32">
        <w:rPr>
          <w:sz w:val="24"/>
          <w:u w:val="single"/>
          <w:lang w:val="en-GB"/>
        </w:rPr>
        <w:t>%</w:t>
      </w:r>
    </w:p>
    <w:p w:rsidR="00326797" w:rsidRDefault="003267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t>100%</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76787"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r>
        <w:rPr>
          <w:sz w:val="24"/>
          <w:lang w:val="en-GB"/>
        </w:rPr>
        <w:tab/>
      </w:r>
    </w:p>
    <w:p w:rsidR="00076787"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Online quizzes; two attempts for each quiz</w:t>
      </w:r>
      <w:r w:rsidR="00450373">
        <w:rPr>
          <w:sz w:val="24"/>
          <w:lang w:val="en-GB"/>
        </w:rPr>
        <w:t>, highest mark will count.</w:t>
      </w:r>
    </w:p>
    <w:p w:rsidR="00076787" w:rsidRPr="00ED036A"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 xml:space="preserve">Final exam will consist of course material from the </w:t>
      </w:r>
      <w:r w:rsidRPr="00076787">
        <w:rPr>
          <w:b/>
          <w:sz w:val="24"/>
          <w:lang w:val="en-GB"/>
        </w:rPr>
        <w:t>entire</w:t>
      </w:r>
      <w:r>
        <w:rPr>
          <w:sz w:val="24"/>
          <w:lang w:val="en-GB"/>
        </w:rPr>
        <w:t xml:space="preserve"> course.  </w:t>
      </w:r>
    </w:p>
    <w:p w:rsidR="00964AA6" w:rsidRDefault="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D14B65" w:rsidRDefault="006721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3</w:t>
      </w:r>
      <w:r w:rsidR="00D14B65">
        <w:rPr>
          <w:sz w:val="24"/>
          <w:lang w:val="en-GB"/>
        </w:rPr>
        <w:t>.</w:t>
      </w:r>
      <w:r w:rsidR="00D14B65">
        <w:rPr>
          <w:sz w:val="24"/>
          <w:lang w:val="en-GB"/>
        </w:rPr>
        <w:tab/>
        <w:t xml:space="preserve">Students missing the </w:t>
      </w:r>
      <w:r w:rsidR="00EC5381">
        <w:rPr>
          <w:sz w:val="24"/>
          <w:lang w:val="en-GB"/>
        </w:rPr>
        <w:t>tests</w:t>
      </w:r>
      <w:r w:rsidR="00D14B65">
        <w:rPr>
          <w:sz w:val="24"/>
          <w:lang w:val="en-GB"/>
        </w:rPr>
        <w:t xml:space="preserve"> or</w:t>
      </w:r>
      <w:r w:rsidR="00EC5381">
        <w:rPr>
          <w:sz w:val="24"/>
          <w:lang w:val="en-GB"/>
        </w:rPr>
        <w:t xml:space="preserve"> the</w:t>
      </w:r>
      <w:r w:rsidR="00D14B65">
        <w:rPr>
          <w:sz w:val="24"/>
          <w:lang w:val="en-GB"/>
        </w:rPr>
        <w:t xml:space="preserve"> final exam because of illness or other seriou</w:t>
      </w:r>
      <w:r w:rsidR="00EC5381">
        <w:rPr>
          <w:sz w:val="24"/>
          <w:lang w:val="en-GB"/>
        </w:rPr>
        <w:t>s</w:t>
      </w:r>
      <w:r w:rsidR="00D14B65">
        <w:rPr>
          <w:sz w:val="24"/>
          <w:lang w:val="en-GB"/>
        </w:rPr>
        <w:t xml:space="preserve"> reason must </w:t>
      </w:r>
      <w:r>
        <w:rPr>
          <w:sz w:val="24"/>
          <w:lang w:val="en-GB"/>
        </w:rPr>
        <w:t>inform</w:t>
      </w:r>
      <w:r w:rsidR="00D14B65">
        <w:rPr>
          <w:sz w:val="24"/>
          <w:lang w:val="en-GB"/>
        </w:rPr>
        <w:t xml:space="preserve"> the professor</w:t>
      </w:r>
      <w:r w:rsidR="00EC5381">
        <w:rPr>
          <w:sz w:val="24"/>
          <w:lang w:val="en-GB"/>
        </w:rPr>
        <w:t xml:space="preserve"> at least one hour</w:t>
      </w:r>
      <w:r w:rsidR="00D14B65">
        <w:rPr>
          <w:sz w:val="24"/>
          <w:lang w:val="en-GB"/>
        </w:rPr>
        <w:t xml:space="preserve"> </w:t>
      </w:r>
      <w:r w:rsidR="00D14B65">
        <w:rPr>
          <w:b/>
          <w:sz w:val="24"/>
          <w:u w:val="single"/>
          <w:lang w:val="en-GB"/>
        </w:rPr>
        <w:t>before</w:t>
      </w:r>
      <w:r w:rsidR="00EC5381">
        <w:rPr>
          <w:sz w:val="24"/>
          <w:lang w:val="en-GB"/>
        </w:rPr>
        <w:t xml:space="preserve"> </w:t>
      </w:r>
      <w:smartTag w:uri="urn:schemas-microsoft-com:office:smarttags" w:element="phone">
        <w:smartTagPr>
          <w:attr w:name="phonenumber" w:val="$67592554"/>
          <w:attr w:uri="urn:schemas-microsoft-com:office:office" w:name="ls" w:val="trans"/>
        </w:smartTagPr>
        <w:r w:rsidR="00EC5381">
          <w:rPr>
            <w:sz w:val="24"/>
            <w:lang w:val="en-GB"/>
          </w:rPr>
          <w:t>(</w:t>
        </w:r>
        <w:r w:rsidR="00D14B65">
          <w:rPr>
            <w:sz w:val="24"/>
            <w:lang w:val="en-GB"/>
          </w:rPr>
          <w:t>759-2554</w:t>
        </w:r>
      </w:smartTag>
      <w:r w:rsidR="00D14B65">
        <w:rPr>
          <w:sz w:val="24"/>
          <w:lang w:val="en-GB"/>
        </w:rPr>
        <w:t xml:space="preserve">, Ext. </w:t>
      </w:r>
      <w:r w:rsidR="00BF3E7E">
        <w:rPr>
          <w:sz w:val="24"/>
          <w:lang w:val="en-GB"/>
        </w:rPr>
        <w:t>2</w:t>
      </w:r>
      <w:r>
        <w:rPr>
          <w:sz w:val="24"/>
          <w:lang w:val="en-GB"/>
        </w:rPr>
        <w:t>635 OR via email/LMS</w:t>
      </w:r>
      <w:r w:rsidR="00EC5381">
        <w:rPr>
          <w:sz w:val="24"/>
          <w:lang w:val="en-GB"/>
        </w:rPr>
        <w:t>)</w:t>
      </w:r>
      <w:r w:rsidR="00D14B65">
        <w:rPr>
          <w:sz w:val="24"/>
          <w:lang w:val="en-GB"/>
        </w:rPr>
        <w:t xml:space="preserve">.  Those students who have notified the professor of their absence, according to policy, will be eligible to arrange an opportunity to write </w:t>
      </w:r>
      <w:r w:rsidR="00EC5381" w:rsidRPr="00B709A3">
        <w:rPr>
          <w:b/>
          <w:sz w:val="24"/>
          <w:lang w:val="en-GB"/>
        </w:rPr>
        <w:t>as soon as possible</w:t>
      </w:r>
      <w:r w:rsidR="00EC5381">
        <w:rPr>
          <w:sz w:val="24"/>
          <w:lang w:val="en-GB"/>
        </w:rPr>
        <w:t xml:space="preserve"> upon return to the college</w:t>
      </w:r>
      <w:r w:rsidR="00D14B65">
        <w:rPr>
          <w:sz w:val="24"/>
          <w:lang w:val="en-GB"/>
        </w:rPr>
        <w:t xml:space="preserve">.  Those students who </w:t>
      </w:r>
      <w:r w:rsidR="00D14B65">
        <w:rPr>
          <w:b/>
          <w:sz w:val="24"/>
          <w:u w:val="single"/>
          <w:lang w:val="en-GB"/>
        </w:rPr>
        <w:t>do not notify</w:t>
      </w:r>
      <w:r w:rsidR="00D14B65">
        <w:rPr>
          <w:sz w:val="24"/>
          <w:lang w:val="en-GB"/>
        </w:rPr>
        <w:t xml:space="preserve"> the professor will receive a zero for that exam.</w:t>
      </w:r>
      <w:r>
        <w:rPr>
          <w:sz w:val="24"/>
          <w:lang w:val="en-GB"/>
        </w:rPr>
        <w:t xml:space="preserve">  See Student Success Guide.</w:t>
      </w: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C16807" w:rsidRDefault="00C16807"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0846C0" w:rsidP="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D14B65">
        <w:rPr>
          <w:sz w:val="24"/>
          <w:lang w:val="en-GB"/>
        </w:rPr>
        <w:t>.</w:t>
      </w:r>
      <w:r w:rsidR="00D14B65">
        <w:rPr>
          <w:sz w:val="24"/>
          <w:lang w:val="en-GB"/>
        </w:rPr>
        <w:tab/>
      </w:r>
      <w:r w:rsidR="00964AA6">
        <w:rPr>
          <w:sz w:val="24"/>
          <w:lang w:val="en-GB"/>
        </w:rPr>
        <w:t>C</w:t>
      </w:r>
      <w:r w:rsidR="00D14B65">
        <w:rPr>
          <w:sz w:val="24"/>
          <w:lang w:val="en-GB"/>
        </w:rPr>
        <w:t>ourse Grading Scheme:</w:t>
      </w:r>
    </w:p>
    <w:p w:rsidR="00D14B65" w:rsidRDefault="00D14B65">
      <w:pPr>
        <w:widowControl w:val="0"/>
        <w:tabs>
          <w:tab w:val="left" w:pos="-1080"/>
          <w:tab w:val="left" w:pos="-720"/>
          <w:tab w:val="left" w:pos="0"/>
        </w:tabs>
        <w:rPr>
          <w:sz w:val="24"/>
          <w:lang w:val="en-GB"/>
        </w:rPr>
      </w:pPr>
    </w:p>
    <w:tbl>
      <w:tblPr>
        <w:tblW w:w="0" w:type="auto"/>
        <w:tblLayout w:type="fixed"/>
        <w:tblLook w:val="0000"/>
      </w:tblPr>
      <w:tblGrid>
        <w:gridCol w:w="675"/>
        <w:gridCol w:w="1701"/>
        <w:gridCol w:w="4678"/>
        <w:gridCol w:w="1802"/>
      </w:tblGrid>
      <w:tr w:rsidR="00D14B65">
        <w:trPr>
          <w:cantSplit/>
        </w:trPr>
        <w:tc>
          <w:tcPr>
            <w:tcW w:w="675" w:type="dxa"/>
          </w:tcPr>
          <w:p w:rsidR="00D14B65" w:rsidRDefault="00D14B65">
            <w:pPr>
              <w:pStyle w:val="EnvelopeReturn"/>
            </w:pPr>
          </w:p>
        </w:tc>
        <w:tc>
          <w:tcPr>
            <w:tcW w:w="8181" w:type="dxa"/>
            <w:gridSpan w:val="3"/>
          </w:tcPr>
          <w:p w:rsidR="00D14B65" w:rsidRDefault="00D14B65">
            <w:r>
              <w:t>The following semester grades will be assigned to students in post-secondary courses:</w:t>
            </w:r>
          </w:p>
        </w:tc>
      </w:tr>
      <w:tr w:rsidR="00D14B65">
        <w:tc>
          <w:tcPr>
            <w:tcW w:w="675" w:type="dxa"/>
          </w:tcPr>
          <w:p w:rsidR="00D14B65" w:rsidRDefault="00D14B65">
            <w:pPr>
              <w:rPr>
                <w:rFonts w:cs="Arial"/>
              </w:rPr>
            </w:pPr>
          </w:p>
        </w:tc>
        <w:tc>
          <w:tcPr>
            <w:tcW w:w="1701" w:type="dxa"/>
          </w:tcPr>
          <w:p w:rsidR="00D14B65" w:rsidRDefault="00D14B65">
            <w:pPr>
              <w:jc w:val="center"/>
              <w:rPr>
                <w:rFonts w:cs="Arial"/>
                <w:sz w:val="24"/>
              </w:rPr>
            </w:pPr>
          </w:p>
          <w:p w:rsidR="00D14B65" w:rsidRDefault="00D14B65">
            <w:pPr>
              <w:pStyle w:val="Heading2"/>
              <w:rPr>
                <w:rFonts w:ascii="Arial" w:hAnsi="Arial" w:cs="Arial"/>
                <w:b w:val="0"/>
                <w:u w:val="single"/>
              </w:rPr>
            </w:pPr>
            <w:r>
              <w:rPr>
                <w:rFonts w:ascii="Arial" w:hAnsi="Arial" w:cs="Arial"/>
                <w:b w:val="0"/>
                <w:u w:val="single"/>
              </w:rPr>
              <w:t>Grade</w:t>
            </w:r>
          </w:p>
        </w:tc>
        <w:tc>
          <w:tcPr>
            <w:tcW w:w="4678" w:type="dxa"/>
          </w:tcPr>
          <w:p w:rsidR="00D14B65" w:rsidRDefault="00D14B65">
            <w:pPr>
              <w:jc w:val="center"/>
              <w:rPr>
                <w:rFonts w:cs="Arial"/>
                <w:sz w:val="24"/>
              </w:rPr>
            </w:pPr>
          </w:p>
          <w:p w:rsidR="00D14B65" w:rsidRDefault="00D14B65">
            <w:pPr>
              <w:pStyle w:val="Heading1"/>
              <w:rPr>
                <w:rFonts w:cs="Arial"/>
                <w:sz w:val="24"/>
              </w:rPr>
            </w:pPr>
            <w:r>
              <w:rPr>
                <w:rFonts w:cs="Arial"/>
                <w:sz w:val="24"/>
              </w:rPr>
              <w:t>Definition</w:t>
            </w:r>
          </w:p>
        </w:tc>
        <w:tc>
          <w:tcPr>
            <w:tcW w:w="1802" w:type="dxa"/>
          </w:tcPr>
          <w:p w:rsidR="00D14B65" w:rsidRDefault="00D14B65">
            <w:pPr>
              <w:pStyle w:val="BodyText"/>
              <w:jc w:val="center"/>
              <w:rPr>
                <w:rFonts w:cs="Arial"/>
              </w:rPr>
            </w:pPr>
            <w:r>
              <w:rPr>
                <w:rFonts w:cs="Arial"/>
              </w:rPr>
              <w:t xml:space="preserve">Grade Point </w:t>
            </w:r>
            <w:r>
              <w:rPr>
                <w:rFonts w:cs="Arial"/>
                <w:u w:val="single"/>
              </w:rPr>
              <w:t>Equivalent</w:t>
            </w:r>
          </w:p>
          <w:p w:rsidR="00D14B65" w:rsidRDefault="00D14B65">
            <w:pPr>
              <w:jc w:val="center"/>
              <w:rPr>
                <w:rFonts w:cs="Arial"/>
                <w:sz w:val="24"/>
              </w:rPr>
            </w:pP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90 – 100%</w:t>
            </w:r>
          </w:p>
        </w:tc>
        <w:tc>
          <w:tcPr>
            <w:tcW w:w="1802" w:type="dxa"/>
            <w:vMerge w:val="restart"/>
            <w:vAlign w:val="center"/>
          </w:tcPr>
          <w:p w:rsidR="00D14B65" w:rsidRDefault="00D14B65">
            <w:pPr>
              <w:jc w:val="center"/>
              <w:rPr>
                <w:rFonts w:cs="Arial"/>
              </w:rPr>
            </w:pPr>
            <w:r>
              <w:rPr>
                <w:rFonts w:cs="Arial"/>
              </w:rPr>
              <w:t>4.00</w:t>
            </w: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80 – 89%</w:t>
            </w:r>
          </w:p>
        </w:tc>
        <w:tc>
          <w:tcPr>
            <w:tcW w:w="1802" w:type="dxa"/>
            <w:vMerge/>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B</w:t>
            </w:r>
          </w:p>
        </w:tc>
        <w:tc>
          <w:tcPr>
            <w:tcW w:w="4678" w:type="dxa"/>
          </w:tcPr>
          <w:p w:rsidR="00D14B65" w:rsidRDefault="00D14B65">
            <w:pPr>
              <w:jc w:val="center"/>
              <w:rPr>
                <w:rFonts w:cs="Arial"/>
              </w:rPr>
            </w:pPr>
            <w:r>
              <w:rPr>
                <w:rFonts w:cs="Arial"/>
              </w:rPr>
              <w:t>70 - 79%</w:t>
            </w:r>
          </w:p>
        </w:tc>
        <w:tc>
          <w:tcPr>
            <w:tcW w:w="1802" w:type="dxa"/>
          </w:tcPr>
          <w:p w:rsidR="00D14B65" w:rsidRDefault="00D14B65">
            <w:pPr>
              <w:jc w:val="center"/>
              <w:rPr>
                <w:rFonts w:cs="Arial"/>
              </w:rPr>
            </w:pPr>
            <w:r>
              <w:rPr>
                <w:rFonts w:cs="Arial"/>
              </w:rPr>
              <w:t>3.00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w:t>
            </w:r>
          </w:p>
        </w:tc>
        <w:tc>
          <w:tcPr>
            <w:tcW w:w="4678" w:type="dxa"/>
          </w:tcPr>
          <w:p w:rsidR="00D14B65" w:rsidRDefault="00D14B65">
            <w:pPr>
              <w:jc w:val="center"/>
              <w:rPr>
                <w:rFonts w:cs="Arial"/>
              </w:rPr>
            </w:pPr>
            <w:r>
              <w:rPr>
                <w:rFonts w:cs="Arial"/>
              </w:rPr>
              <w:t>60 - 69%</w:t>
            </w:r>
          </w:p>
        </w:tc>
        <w:tc>
          <w:tcPr>
            <w:tcW w:w="1802" w:type="dxa"/>
          </w:tcPr>
          <w:p w:rsidR="00D14B65" w:rsidRDefault="00D14B65">
            <w:pPr>
              <w:jc w:val="center"/>
              <w:rPr>
                <w:rFonts w:cs="Arial"/>
              </w:rPr>
            </w:pPr>
            <w:r>
              <w:rPr>
                <w:rFonts w:cs="Arial"/>
              </w:rPr>
              <w:t>2.00</w:t>
            </w:r>
          </w:p>
        </w:tc>
      </w:tr>
    </w:tbl>
    <w:p w:rsidR="000846C0" w:rsidRDefault="000846C0">
      <w:r>
        <w:br w:type="page"/>
      </w:r>
    </w:p>
    <w:p w:rsidR="000846C0" w:rsidRDefault="000846C0"/>
    <w:tbl>
      <w:tblPr>
        <w:tblW w:w="0" w:type="auto"/>
        <w:tblLayout w:type="fixed"/>
        <w:tblLook w:val="0000"/>
      </w:tblPr>
      <w:tblGrid>
        <w:gridCol w:w="675"/>
        <w:gridCol w:w="1701"/>
        <w:gridCol w:w="4678"/>
        <w:gridCol w:w="1802"/>
      </w:tblGrid>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D</w:t>
            </w:r>
          </w:p>
        </w:tc>
        <w:tc>
          <w:tcPr>
            <w:tcW w:w="4678" w:type="dxa"/>
          </w:tcPr>
          <w:p w:rsidR="00D14B65" w:rsidRDefault="00D14B65">
            <w:pPr>
              <w:jc w:val="center"/>
              <w:rPr>
                <w:rFonts w:cs="Arial"/>
              </w:rPr>
            </w:pPr>
            <w:r>
              <w:rPr>
                <w:rFonts w:cs="Arial"/>
              </w:rPr>
              <w:t>50 – 59%</w:t>
            </w:r>
          </w:p>
        </w:tc>
        <w:tc>
          <w:tcPr>
            <w:tcW w:w="1802" w:type="dxa"/>
          </w:tcPr>
          <w:p w:rsidR="00D14B65" w:rsidRDefault="00D14B65">
            <w:pPr>
              <w:jc w:val="center"/>
              <w:rPr>
                <w:rFonts w:cs="Arial"/>
              </w:rPr>
            </w:pPr>
            <w:r>
              <w:rPr>
                <w:rFonts w:cs="Arial"/>
              </w:rPr>
              <w:t>1.00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F (Fail)</w:t>
            </w:r>
          </w:p>
        </w:tc>
        <w:tc>
          <w:tcPr>
            <w:tcW w:w="4678" w:type="dxa"/>
          </w:tcPr>
          <w:p w:rsidR="00D14B65" w:rsidRDefault="00D14B65">
            <w:pPr>
              <w:jc w:val="center"/>
              <w:rPr>
                <w:rFonts w:cs="Arial"/>
              </w:rPr>
            </w:pPr>
            <w:r>
              <w:rPr>
                <w:rFonts w:cs="Arial"/>
              </w:rPr>
              <w:t>49% and below</w:t>
            </w:r>
          </w:p>
        </w:tc>
        <w:tc>
          <w:tcPr>
            <w:tcW w:w="1802" w:type="dxa"/>
          </w:tcPr>
          <w:p w:rsidR="00D14B65" w:rsidRDefault="00D14B65">
            <w:pPr>
              <w:jc w:val="center"/>
              <w:rPr>
                <w:rFonts w:cs="Arial"/>
              </w:rPr>
            </w:pPr>
            <w:r>
              <w:rPr>
                <w:rFonts w:cs="Arial"/>
              </w:rPr>
              <w:t>0.00</w:t>
            </w:r>
          </w:p>
        </w:tc>
      </w:tr>
      <w:tr w:rsidR="00D14B65">
        <w:tc>
          <w:tcPr>
            <w:tcW w:w="675" w:type="dxa"/>
          </w:tcPr>
          <w:p w:rsidR="00D14B65" w:rsidRDefault="00D14B65">
            <w:pPr>
              <w:rPr>
                <w:rFonts w:cs="Arial"/>
              </w:rPr>
            </w:pPr>
          </w:p>
        </w:tc>
        <w:tc>
          <w:tcPr>
            <w:tcW w:w="1701" w:type="dxa"/>
          </w:tcPr>
          <w:p w:rsidR="00D14B65" w:rsidRDefault="00D14B65">
            <w:pPr>
              <w:rPr>
                <w:rFonts w:cs="Arial"/>
              </w:rPr>
            </w:pPr>
          </w:p>
        </w:tc>
        <w:tc>
          <w:tcPr>
            <w:tcW w:w="4678" w:type="dxa"/>
          </w:tcPr>
          <w:p w:rsidR="00D14B65" w:rsidRDefault="00D14B65">
            <w:pPr>
              <w:pStyle w:val="Header"/>
              <w:tabs>
                <w:tab w:val="clear" w:pos="4320"/>
                <w:tab w:val="clear" w:pos="8640"/>
              </w:tabs>
              <w:rPr>
                <w:rFonts w:cs="Arial"/>
              </w:rPr>
            </w:pP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CR (Credit)</w:t>
            </w:r>
          </w:p>
        </w:tc>
        <w:tc>
          <w:tcPr>
            <w:tcW w:w="4678" w:type="dxa"/>
          </w:tcPr>
          <w:p w:rsidR="00D14B65" w:rsidRDefault="00D14B65">
            <w:pPr>
              <w:rPr>
                <w:rFonts w:cs="Arial"/>
              </w:rPr>
            </w:pPr>
            <w:r>
              <w:rPr>
                <w:rFonts w:cs="Arial"/>
              </w:rPr>
              <w:t>Credit for diploma requirements has been awarded.</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S</w:t>
            </w:r>
          </w:p>
        </w:tc>
        <w:tc>
          <w:tcPr>
            <w:tcW w:w="4678" w:type="dxa"/>
          </w:tcPr>
          <w:p w:rsidR="00D14B65" w:rsidRDefault="00D14B65">
            <w:pPr>
              <w:rPr>
                <w:rFonts w:cs="Arial"/>
              </w:rPr>
            </w:pPr>
            <w:r>
              <w:rPr>
                <w:rFonts w:cs="Arial"/>
              </w:rPr>
              <w:t>Satisfactory achievement in field /clinical placement or non-graded subject area.</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U</w:t>
            </w:r>
          </w:p>
        </w:tc>
        <w:tc>
          <w:tcPr>
            <w:tcW w:w="4678" w:type="dxa"/>
          </w:tcPr>
          <w:p w:rsidR="00D14B65" w:rsidRDefault="00D14B65">
            <w:pPr>
              <w:rPr>
                <w:rFonts w:cs="Arial"/>
              </w:rPr>
            </w:pPr>
            <w:r>
              <w:rPr>
                <w:rFonts w:cs="Arial"/>
              </w:rPr>
              <w:t>Unsatisfactory achievement in field/clinical placement or non-graded subject area.</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X</w:t>
            </w:r>
          </w:p>
        </w:tc>
        <w:tc>
          <w:tcPr>
            <w:tcW w:w="4678" w:type="dxa"/>
          </w:tcPr>
          <w:p w:rsidR="00D14B65" w:rsidRDefault="00D14B65">
            <w:pPr>
              <w:rPr>
                <w:rFonts w:cs="Arial"/>
              </w:rPr>
            </w:pPr>
            <w:r>
              <w:rPr>
                <w:rFonts w:cs="Arial"/>
              </w:rPr>
              <w:t>A temporary grade limited to situations with extenuating circumstances giving a student additional time to complete the requirements for a course.</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NR</w:t>
            </w:r>
          </w:p>
        </w:tc>
        <w:tc>
          <w:tcPr>
            <w:tcW w:w="4678" w:type="dxa"/>
          </w:tcPr>
          <w:p w:rsidR="00D14B65" w:rsidRDefault="00D14B65">
            <w:pPr>
              <w:rPr>
                <w:rFonts w:cs="Arial"/>
              </w:rPr>
            </w:pPr>
            <w:r>
              <w:rPr>
                <w:rFonts w:cs="Arial"/>
              </w:rPr>
              <w:t xml:space="preserve">Grade not reported to Registrar's office.  </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W</w:t>
            </w:r>
          </w:p>
        </w:tc>
        <w:tc>
          <w:tcPr>
            <w:tcW w:w="4678" w:type="dxa"/>
          </w:tcPr>
          <w:p w:rsidR="00D14B65" w:rsidRDefault="00D14B65">
            <w:pPr>
              <w:rPr>
                <w:rFonts w:cs="Arial"/>
              </w:rPr>
            </w:pPr>
            <w:r>
              <w:rPr>
                <w:rFonts w:cs="Arial"/>
              </w:rPr>
              <w:t>Student has withdrawn from the course without academic penalty.</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p>
        </w:tc>
        <w:tc>
          <w:tcPr>
            <w:tcW w:w="4678" w:type="dxa"/>
          </w:tcPr>
          <w:p w:rsidR="00D14B65" w:rsidRDefault="00D14B65">
            <w:pPr>
              <w:rPr>
                <w:rFonts w:cs="Arial"/>
              </w:rPr>
            </w:pPr>
          </w:p>
        </w:tc>
        <w:tc>
          <w:tcPr>
            <w:tcW w:w="1802" w:type="dxa"/>
          </w:tcPr>
          <w:p w:rsidR="00D14B65" w:rsidRDefault="00D14B65">
            <w:pPr>
              <w:jc w:val="center"/>
              <w:rPr>
                <w:rFonts w:cs="Arial"/>
              </w:rPr>
            </w:pPr>
          </w:p>
        </w:tc>
      </w:tr>
      <w:tr w:rsidR="00D14B65">
        <w:trPr>
          <w:cantSplit/>
        </w:trPr>
        <w:tc>
          <w:tcPr>
            <w:tcW w:w="675" w:type="dxa"/>
          </w:tcPr>
          <w:p w:rsidR="00D14B65" w:rsidRDefault="00D14B65">
            <w:pPr>
              <w:rPr>
                <w:rFonts w:cs="Arial"/>
              </w:rPr>
            </w:pPr>
          </w:p>
        </w:tc>
        <w:tc>
          <w:tcPr>
            <w:tcW w:w="8181" w:type="dxa"/>
            <w:gridSpan w:val="3"/>
          </w:tcPr>
          <w:p w:rsidR="000846C0" w:rsidRDefault="000C0FE1">
            <w:pPr>
              <w:rPr>
                <w:rFonts w:cs="Arial"/>
                <w:b/>
                <w:bCs/>
              </w:rPr>
            </w:pPr>
            <w:r>
              <w:rPr>
                <w:rFonts w:cs="Arial"/>
                <w:b/>
                <w:bCs/>
              </w:rPr>
              <w:t xml:space="preserve">NOTE:  </w:t>
            </w:r>
          </w:p>
          <w:p w:rsidR="00C06B7E" w:rsidRDefault="00C06B7E" w:rsidP="00C06B7E">
            <w:pPr>
              <w:rPr>
                <w:rFonts w:cs="Arial"/>
              </w:rPr>
            </w:pPr>
          </w:p>
          <w:p w:rsidR="000C0FE1" w:rsidRPr="000C0FE1" w:rsidRDefault="000C0FE1" w:rsidP="000C0FE1">
            <w:pPr>
              <w:pStyle w:val="PlainText"/>
              <w:rPr>
                <w:rFonts w:ascii="Arial" w:hAnsi="Arial" w:cs="Arial"/>
                <w:b/>
                <w:sz w:val="22"/>
                <w:szCs w:val="22"/>
              </w:rPr>
            </w:pPr>
            <w:r w:rsidRPr="000C0FE1">
              <w:rPr>
                <w:rFonts w:ascii="Arial" w:hAnsi="Arial" w:cs="Arial"/>
                <w:b/>
                <w:sz w:val="22"/>
                <w:szCs w:val="22"/>
              </w:rPr>
              <w:t>Mid Term grades are provided in theory classes and clinical/field placement experiences. Students are notified that the midterm grade is an interim grade and is subject to change.</w:t>
            </w:r>
          </w:p>
          <w:p w:rsidR="000846C0" w:rsidRDefault="000846C0">
            <w:pPr>
              <w:rPr>
                <w:rFonts w:cs="Arial"/>
                <w:b/>
                <w:bCs/>
              </w:rPr>
            </w:pPr>
          </w:p>
          <w:p w:rsidR="00D14B65" w:rsidRDefault="00D14B65">
            <w:pPr>
              <w:rPr>
                <w:rFonts w:cs="Arial"/>
              </w:rPr>
            </w:pPr>
            <w:r>
              <w:rPr>
                <w:rFonts w:cs="Arial"/>
              </w:rPr>
              <w:t>For such reasons as program certification or program articulation, certain courses require minimums of greater than 50% and/or have mandatory components to achieve a passing grade.</w:t>
            </w:r>
          </w:p>
          <w:p w:rsidR="00533557" w:rsidRDefault="00533557">
            <w:pPr>
              <w:rPr>
                <w:rFonts w:cs="Arial"/>
              </w:rPr>
            </w:pPr>
          </w:p>
          <w:p w:rsidR="00D14B65" w:rsidRDefault="00D14B6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contacts" w:element="titl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smartTag>
            <w:r>
              <w:rPr>
                <w:rFonts w:cs="Arial"/>
              </w:rPr>
              <w:t xml:space="preserve"> program remains 2.0.</w:t>
            </w:r>
          </w:p>
          <w:p w:rsidR="000846C0" w:rsidRDefault="000846C0" w:rsidP="00C06B7E">
            <w:pPr>
              <w:rPr>
                <w:rFonts w:cs="Arial"/>
              </w:rPr>
            </w:pPr>
          </w:p>
        </w:tc>
      </w:tr>
    </w:tbl>
    <w:p w:rsidR="00D14B65" w:rsidRDefault="00D14B65"/>
    <w:tbl>
      <w:tblPr>
        <w:tblW w:w="0" w:type="auto"/>
        <w:tblLayout w:type="fixed"/>
        <w:tblLook w:val="0000"/>
      </w:tblPr>
      <w:tblGrid>
        <w:gridCol w:w="675"/>
        <w:gridCol w:w="8163"/>
        <w:gridCol w:w="18"/>
      </w:tblGrid>
      <w:tr w:rsidR="00D14B65">
        <w:trPr>
          <w:cantSplit/>
        </w:trPr>
        <w:tc>
          <w:tcPr>
            <w:tcW w:w="675" w:type="dxa"/>
          </w:tcPr>
          <w:p w:rsidR="00D14B65" w:rsidRDefault="00D14B65">
            <w:pPr>
              <w:rPr>
                <w:b/>
              </w:rPr>
            </w:pPr>
            <w:r>
              <w:rPr>
                <w:b/>
              </w:rPr>
              <w:t>VI.</w:t>
            </w:r>
          </w:p>
        </w:tc>
        <w:tc>
          <w:tcPr>
            <w:tcW w:w="8181" w:type="dxa"/>
            <w:gridSpan w:val="2"/>
          </w:tcPr>
          <w:p w:rsidR="00D14B65" w:rsidRDefault="00D14B65">
            <w:pPr>
              <w:rPr>
                <w:b/>
              </w:rPr>
            </w:pPr>
            <w:r>
              <w:rPr>
                <w:b/>
              </w:rPr>
              <w:t>SPECIAL NOTES:</w:t>
            </w:r>
          </w:p>
          <w:p w:rsidR="00D14B65" w:rsidRDefault="00D14B65"/>
        </w:tc>
      </w:tr>
      <w:tr w:rsidR="00CB5FCE">
        <w:trPr>
          <w:gridAfter w:val="1"/>
          <w:wAfter w:w="18" w:type="dxa"/>
          <w:cantSplit/>
        </w:trPr>
        <w:tc>
          <w:tcPr>
            <w:tcW w:w="675" w:type="dxa"/>
          </w:tcPr>
          <w:p w:rsidR="00CB5FCE" w:rsidRDefault="00CB5FCE" w:rsidP="00167499"/>
        </w:tc>
        <w:tc>
          <w:tcPr>
            <w:tcW w:w="8163" w:type="dxa"/>
          </w:tcPr>
          <w:p w:rsidR="00CB5FCE" w:rsidRPr="007E0EB5" w:rsidRDefault="00CB5FCE" w:rsidP="000A3853">
            <w:pPr>
              <w:rPr>
                <w:rFonts w:cs="Arial"/>
                <w:szCs w:val="24"/>
                <w:u w:val="single"/>
              </w:rPr>
            </w:pPr>
            <w:r w:rsidRPr="007E0EB5">
              <w:rPr>
                <w:rFonts w:cs="Arial"/>
                <w:szCs w:val="24"/>
                <w:u w:val="single"/>
              </w:rPr>
              <w:t>Attendance:</w:t>
            </w:r>
          </w:p>
          <w:p w:rsidR="00CB5FCE" w:rsidRPr="007E0EB5" w:rsidRDefault="00CB5FCE" w:rsidP="000A3853">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w:t>
            </w:r>
            <w:proofErr w:type="spellStart"/>
            <w:r w:rsidRPr="007E0EB5">
              <w:rPr>
                <w:rFonts w:cs="Arial"/>
                <w:i/>
                <w:szCs w:val="24"/>
              </w:rPr>
              <w:t>arrivers</w:t>
            </w:r>
            <w:proofErr w:type="spellEnd"/>
            <w:r w:rsidRPr="007E0EB5">
              <w:rPr>
                <w:rFonts w:cs="Arial"/>
                <w:i/>
                <w:szCs w:val="24"/>
              </w:rPr>
              <w:t xml:space="preserve"> </w:t>
            </w:r>
            <w:r w:rsidR="00F55D99">
              <w:rPr>
                <w:rFonts w:cs="Arial"/>
                <w:i/>
                <w:szCs w:val="24"/>
              </w:rPr>
              <w:t>may</w:t>
            </w:r>
            <w:r w:rsidRPr="007E0EB5">
              <w:rPr>
                <w:rFonts w:cs="Arial"/>
                <w:i/>
                <w:szCs w:val="24"/>
              </w:rPr>
              <w:t xml:space="preserve"> not be granted admission to the room.</w:t>
            </w:r>
          </w:p>
          <w:p w:rsidR="00CB5FCE" w:rsidRDefault="00CB5FCE" w:rsidP="000A3853">
            <w:pPr>
              <w:rPr>
                <w:rFonts w:cs="Arial"/>
                <w:szCs w:val="24"/>
                <w:u w:val="single"/>
                <w:lang w:eastAsia="en-CA"/>
              </w:rPr>
            </w:pPr>
          </w:p>
          <w:p w:rsidR="005C5E68" w:rsidRPr="007E0EB5" w:rsidRDefault="005C5E68" w:rsidP="000A3853">
            <w:pPr>
              <w:rPr>
                <w:rFonts w:cs="Arial"/>
                <w:szCs w:val="24"/>
                <w:u w:val="single"/>
                <w:lang w:eastAsia="en-CA"/>
              </w:rPr>
            </w:pPr>
          </w:p>
        </w:tc>
      </w:tr>
      <w:tr w:rsidR="00167499">
        <w:trPr>
          <w:gridAfter w:val="1"/>
          <w:wAfter w:w="18" w:type="dxa"/>
          <w:cantSplit/>
        </w:trPr>
        <w:tc>
          <w:tcPr>
            <w:tcW w:w="675" w:type="dxa"/>
          </w:tcPr>
          <w:p w:rsidR="00167499" w:rsidRPr="00F55D99" w:rsidRDefault="00167499" w:rsidP="00167499">
            <w:pPr>
              <w:rPr>
                <w:b/>
              </w:rPr>
            </w:pPr>
            <w:r w:rsidRPr="00F55D99">
              <w:rPr>
                <w:b/>
              </w:rPr>
              <w:t>VII</w:t>
            </w:r>
          </w:p>
        </w:tc>
        <w:tc>
          <w:tcPr>
            <w:tcW w:w="8163" w:type="dxa"/>
          </w:tcPr>
          <w:p w:rsidR="00167499" w:rsidRDefault="00167499" w:rsidP="00167499">
            <w:pPr>
              <w:rPr>
                <w:b/>
              </w:rPr>
            </w:pPr>
            <w:r>
              <w:rPr>
                <w:b/>
              </w:rPr>
              <w:t xml:space="preserve">COURSE OUTLINE </w:t>
            </w:r>
            <w:r w:rsidRPr="001F503D">
              <w:rPr>
                <w:b/>
              </w:rPr>
              <w:t>ADDENDUM:</w:t>
            </w:r>
          </w:p>
          <w:p w:rsidR="00F55D99" w:rsidRPr="001F503D" w:rsidRDefault="00F55D99" w:rsidP="00167499">
            <w:pPr>
              <w:rPr>
                <w:b/>
              </w:rPr>
            </w:pPr>
          </w:p>
        </w:tc>
      </w:tr>
      <w:tr w:rsidR="00167499">
        <w:trPr>
          <w:gridAfter w:val="1"/>
          <w:wAfter w:w="18" w:type="dxa"/>
          <w:cantSplit/>
        </w:trPr>
        <w:tc>
          <w:tcPr>
            <w:tcW w:w="675" w:type="dxa"/>
          </w:tcPr>
          <w:p w:rsidR="00167499" w:rsidRDefault="00167499" w:rsidP="00167499"/>
        </w:tc>
        <w:tc>
          <w:tcPr>
            <w:tcW w:w="8163" w:type="dxa"/>
          </w:tcPr>
          <w:p w:rsidR="00F55D99" w:rsidRDefault="00167499" w:rsidP="00167499">
            <w:r>
              <w:t>The provisions contained in the addendum located on the portal form part of this course outline.</w:t>
            </w:r>
            <w:r w:rsidR="00F55D99">
              <w:t xml:space="preserve">  </w:t>
            </w:r>
            <w:hyperlink r:id="rId10" w:history="1">
              <w:r w:rsidR="00F55D99" w:rsidRPr="00281173">
                <w:rPr>
                  <w:rStyle w:val="Hyperlink"/>
                </w:rPr>
                <w:t>www.mysaultcollege.ca</w:t>
              </w:r>
            </w:hyperlink>
          </w:p>
          <w:p w:rsidR="00F55D99" w:rsidRPr="001F503D" w:rsidRDefault="00F55D99" w:rsidP="00167499"/>
        </w:tc>
      </w:tr>
    </w:tbl>
    <w:p w:rsidR="00D14B65" w:rsidRDefault="00D14B65">
      <w:pPr>
        <w:rPr>
          <w:sz w:val="24"/>
        </w:rPr>
      </w:pPr>
    </w:p>
    <w:sectPr w:rsidR="00D14B65" w:rsidSect="000846C0">
      <w:headerReference w:type="default" r:id="rId11"/>
      <w:pgSz w:w="12240" w:h="15840"/>
      <w:pgMar w:top="720" w:right="1440" w:bottom="540" w:left="1440" w:header="72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499" w:rsidRDefault="00167499">
      <w:r>
        <w:separator/>
      </w:r>
    </w:p>
  </w:endnote>
  <w:endnote w:type="continuationSeparator" w:id="1">
    <w:p w:rsidR="00167499" w:rsidRDefault="0016749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499" w:rsidRDefault="00167499">
      <w:r>
        <w:separator/>
      </w:r>
    </w:p>
  </w:footnote>
  <w:footnote w:type="continuationSeparator" w:id="1">
    <w:p w:rsidR="00167499" w:rsidRDefault="00167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99" w:rsidRDefault="00167499">
    <w:pPr>
      <w:widowControl w:val="0"/>
      <w:rPr>
        <w:b/>
        <w:lang w:val="en-GB"/>
      </w:rPr>
    </w:pPr>
    <w:r>
      <w:rPr>
        <w:b/>
        <w:lang w:val="en-GB"/>
      </w:rPr>
      <w:t>HUMAN ANATOMY &amp; PHYSIOLOGY II</w:t>
    </w:r>
    <w:r>
      <w:rPr>
        <w:b/>
        <w:lang w:val="en-GB"/>
      </w:rPr>
      <w:tab/>
    </w:r>
    <w:r>
      <w:rPr>
        <w:b/>
        <w:lang w:val="en-GB"/>
      </w:rPr>
      <w:tab/>
      <w:t>-</w:t>
    </w:r>
    <w:r w:rsidR="002F3D52">
      <w:rPr>
        <w:b/>
        <w:lang w:val="en-GB"/>
      </w:rPr>
      <w:fldChar w:fldCharType="begin"/>
    </w:r>
    <w:r>
      <w:rPr>
        <w:b/>
        <w:lang w:val="en-GB"/>
      </w:rPr>
      <w:instrText>PAGE</w:instrText>
    </w:r>
    <w:r w:rsidR="002F3D52">
      <w:rPr>
        <w:b/>
        <w:lang w:val="en-GB"/>
      </w:rPr>
      <w:fldChar w:fldCharType="separate"/>
    </w:r>
    <w:r>
      <w:rPr>
        <w:b/>
        <w:noProof/>
        <w:lang w:val="en-GB"/>
      </w:rPr>
      <w:t>2</w:t>
    </w:r>
    <w:r w:rsidR="002F3D52">
      <w:rPr>
        <w:b/>
        <w:lang w:val="en-GB"/>
      </w:rPr>
      <w:fldChar w:fldCharType="end"/>
    </w:r>
    <w:r>
      <w:rPr>
        <w:b/>
        <w:lang w:val="en-GB"/>
      </w:rPr>
      <w:t>-</w:t>
    </w:r>
    <w:r>
      <w:rPr>
        <w:b/>
        <w:lang w:val="en-GB"/>
      </w:rPr>
      <w:tab/>
    </w:r>
    <w:r>
      <w:rPr>
        <w:b/>
        <w:lang w:val="en-GB"/>
      </w:rPr>
      <w:tab/>
    </w:r>
    <w:r>
      <w:rPr>
        <w:b/>
        <w:lang w:val="en-GB"/>
      </w:rPr>
      <w:tab/>
    </w:r>
    <w:r>
      <w:rPr>
        <w:b/>
        <w:lang w:val="en-GB"/>
      </w:rPr>
      <w:tab/>
      <w:t>BIO109</w:t>
    </w:r>
  </w:p>
  <w:p w:rsidR="00167499" w:rsidRDefault="00167499">
    <w:pPr>
      <w:widowControl w:val="0"/>
      <w:rPr>
        <w:b/>
        <w:lang w:val="en-GB"/>
      </w:rPr>
    </w:pPr>
    <w:r>
      <w:rPr>
        <w:b/>
        <w:lang w:val="en-GB"/>
      </w:rPr>
      <w:t>____________________________________________________________________________________</w:t>
    </w:r>
  </w:p>
  <w:p w:rsidR="00167499" w:rsidRDefault="00167499">
    <w:pPr>
      <w:widowControl w:val="0"/>
      <w:rPr>
        <w:b/>
        <w:lang w:val="en-GB"/>
      </w:rPr>
    </w:pPr>
    <w:r>
      <w:rPr>
        <w:b/>
        <w:lang w:val="en-GB"/>
      </w:rPr>
      <w:t>COURSE TITLE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167499" w:rsidRDefault="00167499">
    <w:pPr>
      <w:widowControl w:val="0"/>
      <w:rPr>
        <w:lang w:val="en-GB"/>
      </w:rPr>
    </w:pPr>
  </w:p>
  <w:p w:rsidR="00167499" w:rsidRDefault="00167499">
    <w:pPr>
      <w:widowControl w:val="0"/>
      <w:spacing w:line="240" w:lineRule="exact"/>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99" w:rsidRDefault="00167499">
    <w:pPr>
      <w:widowControl w:val="0"/>
      <w:rPr>
        <w:b/>
        <w:lang w:val="en-GB"/>
      </w:rPr>
    </w:pPr>
    <w:r>
      <w:rPr>
        <w:b/>
        <w:lang w:val="en-GB"/>
      </w:rPr>
      <w:t>ANATOMY &amp; PHYSIOLOGY I</w:t>
    </w:r>
    <w:r>
      <w:rPr>
        <w:b/>
        <w:lang w:val="en-GB"/>
      </w:rPr>
      <w:tab/>
    </w:r>
    <w:r>
      <w:rPr>
        <w:b/>
        <w:lang w:val="en-GB"/>
      </w:rPr>
      <w:tab/>
      <w:t>-</w:t>
    </w:r>
    <w:r w:rsidR="002F3D52">
      <w:rPr>
        <w:b/>
        <w:lang w:val="en-GB"/>
      </w:rPr>
      <w:fldChar w:fldCharType="begin"/>
    </w:r>
    <w:r>
      <w:rPr>
        <w:b/>
        <w:lang w:val="en-GB"/>
      </w:rPr>
      <w:instrText>PAGE</w:instrText>
    </w:r>
    <w:r w:rsidR="002F3D52">
      <w:rPr>
        <w:b/>
        <w:lang w:val="en-GB"/>
      </w:rPr>
      <w:fldChar w:fldCharType="separate"/>
    </w:r>
    <w:r w:rsidR="00255872">
      <w:rPr>
        <w:b/>
        <w:noProof/>
        <w:lang w:val="en-GB"/>
      </w:rPr>
      <w:t>6</w:t>
    </w:r>
    <w:r w:rsidR="002F3D52">
      <w:rPr>
        <w:b/>
        <w:lang w:val="en-GB"/>
      </w:rPr>
      <w:fldChar w:fldCharType="end"/>
    </w:r>
    <w:r>
      <w:rPr>
        <w:b/>
        <w:lang w:val="en-GB"/>
      </w:rPr>
      <w:t>-</w:t>
    </w:r>
    <w:r>
      <w:rPr>
        <w:b/>
        <w:lang w:val="en-GB"/>
      </w:rPr>
      <w:tab/>
    </w:r>
    <w:r>
      <w:rPr>
        <w:b/>
        <w:lang w:val="en-GB"/>
      </w:rPr>
      <w:tab/>
    </w:r>
    <w:r>
      <w:rPr>
        <w:b/>
        <w:lang w:val="en-GB"/>
      </w:rPr>
      <w:tab/>
    </w:r>
    <w:r>
      <w:rPr>
        <w:b/>
        <w:lang w:val="en-GB"/>
      </w:rPr>
      <w:tab/>
    </w:r>
    <w:r>
      <w:rPr>
        <w:b/>
        <w:lang w:val="en-GB"/>
      </w:rPr>
      <w:tab/>
      <w:t>PNG111</w:t>
    </w:r>
  </w:p>
  <w:p w:rsidR="00167499" w:rsidRDefault="00167499">
    <w:pPr>
      <w:widowControl w:val="0"/>
      <w:pBdr>
        <w:top w:val="single" w:sz="6" w:space="1" w:color="auto"/>
      </w:pBdr>
      <w:rPr>
        <w:b/>
        <w:lang w:val="en-GB"/>
      </w:rPr>
    </w:pPr>
    <w:r>
      <w:rPr>
        <w:b/>
        <w:lang w:val="en-GB"/>
      </w:rPr>
      <w:t>COURSE NAME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167499" w:rsidRDefault="00167499">
    <w:pPr>
      <w:widowControl w:val="0"/>
      <w:spacing w:line="240" w:lineRule="exact"/>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2367"/>
    <w:multiLevelType w:val="singleLevel"/>
    <w:tmpl w:val="CE7AC592"/>
    <w:lvl w:ilvl="0">
      <w:start w:val="4"/>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
    <w:nsid w:val="08C63CC1"/>
    <w:multiLevelType w:val="hybridMultilevel"/>
    <w:tmpl w:val="E5AA505E"/>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9257574"/>
    <w:multiLevelType w:val="singleLevel"/>
    <w:tmpl w:val="87B8FF50"/>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FA5E0B"/>
    <w:multiLevelType w:val="hybridMultilevel"/>
    <w:tmpl w:val="1B26D658"/>
    <w:lvl w:ilvl="0" w:tplc="56FC8E5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1F0710"/>
    <w:multiLevelType w:val="multilevel"/>
    <w:tmpl w:val="5170BBC8"/>
    <w:lvl w:ilvl="0">
      <w:start w:val="3"/>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left"/>
      <w:pPr>
        <w:ind w:left="72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nsid w:val="29C058BF"/>
    <w:multiLevelType w:val="hybridMultilevel"/>
    <w:tmpl w:val="97566C50"/>
    <w:lvl w:ilvl="0" w:tplc="A732D98E">
      <w:start w:val="1"/>
      <w:numFmt w:val="decimal"/>
      <w:lvlText w:val="%1."/>
      <w:lvlJc w:val="left"/>
      <w:pPr>
        <w:tabs>
          <w:tab w:val="num" w:pos="1440"/>
        </w:tabs>
        <w:ind w:left="1440" w:hanging="720"/>
      </w:pPr>
      <w:rPr>
        <w:rFonts w:hint="default"/>
      </w:rPr>
    </w:lvl>
    <w:lvl w:ilvl="1" w:tplc="C420BC60">
      <w:start w:val="1"/>
      <w:numFmt w:val="bullet"/>
      <w:lvlText w:val=""/>
      <w:lvlJc w:val="left"/>
      <w:pPr>
        <w:tabs>
          <w:tab w:val="num" w:pos="1800"/>
        </w:tabs>
        <w:ind w:left="1800" w:hanging="360"/>
      </w:pPr>
      <w:rPr>
        <w:rFonts w:ascii="Symbol" w:hAnsi="Symbol" w:hint="default"/>
        <w:color w:val="00000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F205F19"/>
    <w:multiLevelType w:val="hybridMultilevel"/>
    <w:tmpl w:val="FC7CE820"/>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42D51F7F"/>
    <w:multiLevelType w:val="hybridMultilevel"/>
    <w:tmpl w:val="FC60B9F8"/>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EB4C78"/>
    <w:multiLevelType w:val="hybridMultilevel"/>
    <w:tmpl w:val="AA169D48"/>
    <w:lvl w:ilvl="0" w:tplc="AF4C91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1">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DB85ADA"/>
    <w:multiLevelType w:val="multilevel"/>
    <w:tmpl w:val="4426D6C2"/>
    <w:numStyleLink w:val="Style1"/>
  </w:abstractNum>
  <w:abstractNum w:abstractNumId="14">
    <w:nsid w:val="50231ABE"/>
    <w:multiLevelType w:val="hybridMultilevel"/>
    <w:tmpl w:val="4320B674"/>
    <w:lvl w:ilvl="0" w:tplc="1009000F">
      <w:start w:val="1"/>
      <w:numFmt w:val="decimal"/>
      <w:lvlText w:val="%1."/>
      <w:lvlJc w:val="left"/>
      <w:pPr>
        <w:tabs>
          <w:tab w:val="num" w:pos="1368"/>
        </w:tabs>
        <w:ind w:left="1368" w:hanging="360"/>
      </w:pPr>
    </w:lvl>
    <w:lvl w:ilvl="1" w:tplc="10090019" w:tentative="1">
      <w:start w:val="1"/>
      <w:numFmt w:val="lowerLetter"/>
      <w:lvlText w:val="%2."/>
      <w:lvlJc w:val="left"/>
      <w:pPr>
        <w:tabs>
          <w:tab w:val="num" w:pos="2088"/>
        </w:tabs>
        <w:ind w:left="2088" w:hanging="360"/>
      </w:pPr>
    </w:lvl>
    <w:lvl w:ilvl="2" w:tplc="1009001B" w:tentative="1">
      <w:start w:val="1"/>
      <w:numFmt w:val="lowerRoman"/>
      <w:lvlText w:val="%3."/>
      <w:lvlJc w:val="right"/>
      <w:pPr>
        <w:tabs>
          <w:tab w:val="num" w:pos="2808"/>
        </w:tabs>
        <w:ind w:left="2808" w:hanging="180"/>
      </w:pPr>
    </w:lvl>
    <w:lvl w:ilvl="3" w:tplc="1009000F" w:tentative="1">
      <w:start w:val="1"/>
      <w:numFmt w:val="decimal"/>
      <w:lvlText w:val="%4."/>
      <w:lvlJc w:val="left"/>
      <w:pPr>
        <w:tabs>
          <w:tab w:val="num" w:pos="3528"/>
        </w:tabs>
        <w:ind w:left="3528" w:hanging="360"/>
      </w:pPr>
    </w:lvl>
    <w:lvl w:ilvl="4" w:tplc="10090019" w:tentative="1">
      <w:start w:val="1"/>
      <w:numFmt w:val="lowerLetter"/>
      <w:lvlText w:val="%5."/>
      <w:lvlJc w:val="left"/>
      <w:pPr>
        <w:tabs>
          <w:tab w:val="num" w:pos="4248"/>
        </w:tabs>
        <w:ind w:left="4248" w:hanging="360"/>
      </w:pPr>
    </w:lvl>
    <w:lvl w:ilvl="5" w:tplc="1009001B" w:tentative="1">
      <w:start w:val="1"/>
      <w:numFmt w:val="lowerRoman"/>
      <w:lvlText w:val="%6."/>
      <w:lvlJc w:val="right"/>
      <w:pPr>
        <w:tabs>
          <w:tab w:val="num" w:pos="4968"/>
        </w:tabs>
        <w:ind w:left="4968" w:hanging="180"/>
      </w:pPr>
    </w:lvl>
    <w:lvl w:ilvl="6" w:tplc="1009000F" w:tentative="1">
      <w:start w:val="1"/>
      <w:numFmt w:val="decimal"/>
      <w:lvlText w:val="%7."/>
      <w:lvlJc w:val="left"/>
      <w:pPr>
        <w:tabs>
          <w:tab w:val="num" w:pos="5688"/>
        </w:tabs>
        <w:ind w:left="5688" w:hanging="360"/>
      </w:pPr>
    </w:lvl>
    <w:lvl w:ilvl="7" w:tplc="10090019" w:tentative="1">
      <w:start w:val="1"/>
      <w:numFmt w:val="lowerLetter"/>
      <w:lvlText w:val="%8."/>
      <w:lvlJc w:val="left"/>
      <w:pPr>
        <w:tabs>
          <w:tab w:val="num" w:pos="6408"/>
        </w:tabs>
        <w:ind w:left="6408" w:hanging="360"/>
      </w:pPr>
    </w:lvl>
    <w:lvl w:ilvl="8" w:tplc="1009001B" w:tentative="1">
      <w:start w:val="1"/>
      <w:numFmt w:val="lowerRoman"/>
      <w:lvlText w:val="%9."/>
      <w:lvlJc w:val="right"/>
      <w:pPr>
        <w:tabs>
          <w:tab w:val="num" w:pos="7128"/>
        </w:tabs>
        <w:ind w:left="7128" w:hanging="180"/>
      </w:pPr>
    </w:lvl>
  </w:abstractNum>
  <w:abstractNum w:abstractNumId="15">
    <w:nsid w:val="53274020"/>
    <w:multiLevelType w:val="hybridMultilevel"/>
    <w:tmpl w:val="BD281A2C"/>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73D759BC"/>
    <w:multiLevelType w:val="singleLevel"/>
    <w:tmpl w:val="6FA0DF82"/>
    <w:lvl w:ilvl="0">
      <w:start w:val="3"/>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7">
    <w:nsid w:val="79463DAE"/>
    <w:multiLevelType w:val="multilevel"/>
    <w:tmpl w:val="4426D6C2"/>
    <w:styleLink w:val="Style1"/>
    <w:lvl w:ilvl="0">
      <w:start w:val="1"/>
      <w:numFmt w:val="bullet"/>
      <w:lvlText w:val=""/>
      <w:lvlJc w:val="left"/>
      <w:pPr>
        <w:tabs>
          <w:tab w:val="num" w:pos="1872"/>
        </w:tabs>
        <w:ind w:left="1872" w:hanging="360"/>
      </w:pPr>
      <w:rPr>
        <w:rFonts w:ascii="Arial" w:hAnsi="Arial"/>
        <w:color w:val="000000"/>
      </w:rPr>
    </w:lvl>
    <w:lvl w:ilvl="1">
      <w:start w:val="3"/>
      <w:numFmt w:val="upperRoman"/>
      <w:lvlText w:val="%2. "/>
      <w:lvlJc w:val="left"/>
      <w:pPr>
        <w:tabs>
          <w:tab w:val="num" w:pos="720"/>
        </w:tabs>
        <w:ind w:left="720" w:hanging="720"/>
      </w:pPr>
      <w:rPr>
        <w:rFonts w:ascii="Times New Roman" w:hAnsi="Times New Roman" w:hint="default"/>
        <w:b/>
        <w:i w:val="0"/>
        <w:sz w:val="24"/>
        <w:u w:val="none"/>
      </w:rPr>
    </w:lvl>
    <w:lvl w:ilvl="2">
      <w:start w:val="1"/>
      <w:numFmt w:val="decimal"/>
      <w:lvlText w:val="%3. "/>
      <w:lvlJc w:val="left"/>
      <w:pPr>
        <w:tabs>
          <w:tab w:val="num" w:pos="1080"/>
        </w:tabs>
        <w:ind w:left="1080" w:hanging="360"/>
      </w:pPr>
      <w:rPr>
        <w:rFonts w:ascii="Times New Roman" w:hAnsi="Times New Roman" w:hint="default"/>
        <w:b w:val="0"/>
        <w:i w:val="0"/>
        <w:sz w:val="24"/>
        <w:u w:val="none"/>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16"/>
  </w:num>
  <w:num w:numId="2">
    <w:abstractNumId w:val="0"/>
  </w:num>
  <w:num w:numId="3">
    <w:abstractNumId w:val="2"/>
  </w:num>
  <w:num w:numId="4">
    <w:abstractNumId w:val="5"/>
  </w:num>
  <w:num w:numId="5">
    <w:abstractNumId w:val="7"/>
  </w:num>
  <w:num w:numId="6">
    <w:abstractNumId w:val="15"/>
  </w:num>
  <w:num w:numId="7">
    <w:abstractNumId w:val="9"/>
  </w:num>
  <w:num w:numId="8">
    <w:abstractNumId w:val="1"/>
  </w:num>
  <w:num w:numId="9">
    <w:abstractNumId w:val="12"/>
  </w:num>
  <w:num w:numId="10">
    <w:abstractNumId w:val="8"/>
  </w:num>
  <w:num w:numId="11">
    <w:abstractNumId w:val="13"/>
    <w:lvlOverride w:ilvl="0">
      <w:lvl w:ilvl="0">
        <w:numFmt w:val="decimal"/>
        <w:lvlText w:val=""/>
        <w:lvlJc w:val="left"/>
      </w:lvl>
    </w:lvlOverride>
    <w:lvlOverride w:ilvl="1">
      <w:lvl w:ilvl="1">
        <w:start w:val="3"/>
        <w:numFmt w:val="upperRoman"/>
        <w:lvlText w:val="%2. "/>
        <w:lvlJc w:val="left"/>
        <w:pPr>
          <w:tabs>
            <w:tab w:val="num" w:pos="720"/>
          </w:tabs>
          <w:ind w:left="720" w:hanging="720"/>
        </w:pPr>
        <w:rPr>
          <w:rFonts w:ascii="Arial" w:hAnsi="Arial" w:cs="Arial" w:hint="default"/>
          <w:b/>
          <w:i w:val="0"/>
          <w:sz w:val="24"/>
          <w:u w:val="none"/>
        </w:rPr>
      </w:lvl>
    </w:lvlOverride>
  </w:num>
  <w:num w:numId="12">
    <w:abstractNumId w:val="11"/>
  </w:num>
  <w:num w:numId="13">
    <w:abstractNumId w:val="6"/>
  </w:num>
  <w:num w:numId="14">
    <w:abstractNumId w:val="10"/>
  </w:num>
  <w:num w:numId="15">
    <w:abstractNumId w:val="3"/>
  </w:num>
  <w:num w:numId="16">
    <w:abstractNumId w:val="4"/>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45495"/>
    <w:rsid w:val="00055AAA"/>
    <w:rsid w:val="00076787"/>
    <w:rsid w:val="00081EA5"/>
    <w:rsid w:val="000846C0"/>
    <w:rsid w:val="000A3853"/>
    <w:rsid w:val="000C0FE1"/>
    <w:rsid w:val="000E2DAC"/>
    <w:rsid w:val="001008A2"/>
    <w:rsid w:val="00130C0A"/>
    <w:rsid w:val="00156093"/>
    <w:rsid w:val="00163044"/>
    <w:rsid w:val="00167499"/>
    <w:rsid w:val="00240231"/>
    <w:rsid w:val="00255872"/>
    <w:rsid w:val="0026411E"/>
    <w:rsid w:val="0028242C"/>
    <w:rsid w:val="002E2DF9"/>
    <w:rsid w:val="002F1C14"/>
    <w:rsid w:val="002F3D52"/>
    <w:rsid w:val="0030335D"/>
    <w:rsid w:val="003238C3"/>
    <w:rsid w:val="00326797"/>
    <w:rsid w:val="003332C2"/>
    <w:rsid w:val="00333E0A"/>
    <w:rsid w:val="00376510"/>
    <w:rsid w:val="004101DA"/>
    <w:rsid w:val="00450373"/>
    <w:rsid w:val="004C58BD"/>
    <w:rsid w:val="00533557"/>
    <w:rsid w:val="00550D2E"/>
    <w:rsid w:val="00577E7E"/>
    <w:rsid w:val="00596C64"/>
    <w:rsid w:val="005B21F6"/>
    <w:rsid w:val="005B392E"/>
    <w:rsid w:val="005C5E68"/>
    <w:rsid w:val="00603658"/>
    <w:rsid w:val="006513F0"/>
    <w:rsid w:val="00672152"/>
    <w:rsid w:val="006F7833"/>
    <w:rsid w:val="007167C2"/>
    <w:rsid w:val="00717A5D"/>
    <w:rsid w:val="00741015"/>
    <w:rsid w:val="00771096"/>
    <w:rsid w:val="007A19FA"/>
    <w:rsid w:val="007C3E9D"/>
    <w:rsid w:val="007F307B"/>
    <w:rsid w:val="00845495"/>
    <w:rsid w:val="00864A37"/>
    <w:rsid w:val="00866342"/>
    <w:rsid w:val="008814A9"/>
    <w:rsid w:val="00892AA5"/>
    <w:rsid w:val="008A1410"/>
    <w:rsid w:val="008E1EC7"/>
    <w:rsid w:val="009032AC"/>
    <w:rsid w:val="00927163"/>
    <w:rsid w:val="00964AA6"/>
    <w:rsid w:val="0096531D"/>
    <w:rsid w:val="009A4773"/>
    <w:rsid w:val="009B1670"/>
    <w:rsid w:val="009E0ED4"/>
    <w:rsid w:val="00A81C66"/>
    <w:rsid w:val="00B4128F"/>
    <w:rsid w:val="00B709A3"/>
    <w:rsid w:val="00B947A7"/>
    <w:rsid w:val="00BB5392"/>
    <w:rsid w:val="00BE1D71"/>
    <w:rsid w:val="00BF3E7E"/>
    <w:rsid w:val="00C06B7E"/>
    <w:rsid w:val="00C16807"/>
    <w:rsid w:val="00C50F8C"/>
    <w:rsid w:val="00C60D71"/>
    <w:rsid w:val="00C96E2A"/>
    <w:rsid w:val="00CB5FCE"/>
    <w:rsid w:val="00CE2983"/>
    <w:rsid w:val="00D13A32"/>
    <w:rsid w:val="00D14B65"/>
    <w:rsid w:val="00D35FC1"/>
    <w:rsid w:val="00D505BA"/>
    <w:rsid w:val="00EC5381"/>
    <w:rsid w:val="00ED13EF"/>
    <w:rsid w:val="00EE6AD4"/>
    <w:rsid w:val="00F25BD7"/>
    <w:rsid w:val="00F512A3"/>
    <w:rsid w:val="00F55D99"/>
    <w:rsid w:val="00F703B2"/>
    <w:rsid w:val="00FA1550"/>
    <w:rsid w:val="00FC1D2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contacts" w:name="titl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A2"/>
    <w:rPr>
      <w:rFonts w:ascii="Arial" w:hAnsi="Arial"/>
      <w:sz w:val="22"/>
      <w:lang w:eastAsia="en-US"/>
    </w:rPr>
  </w:style>
  <w:style w:type="paragraph" w:styleId="Heading1">
    <w:name w:val="heading 1"/>
    <w:basedOn w:val="Normal"/>
    <w:next w:val="Normal"/>
    <w:qFormat/>
    <w:rsid w:val="001008A2"/>
    <w:pPr>
      <w:keepNext/>
      <w:jc w:val="center"/>
      <w:outlineLvl w:val="0"/>
    </w:pPr>
    <w:rPr>
      <w:u w:val="single"/>
      <w:lang w:val="en-US"/>
    </w:rPr>
  </w:style>
  <w:style w:type="paragraph" w:styleId="Heading2">
    <w:name w:val="heading 2"/>
    <w:basedOn w:val="Normal"/>
    <w:next w:val="Normal"/>
    <w:qFormat/>
    <w:rsid w:val="001008A2"/>
    <w:pPr>
      <w:keepNext/>
      <w:jc w:val="center"/>
      <w:outlineLvl w:val="1"/>
    </w:pPr>
    <w:rPr>
      <w:rFonts w:ascii="Times New Roman" w:hAnsi="Times New Roman"/>
      <w:b/>
      <w:sz w:val="24"/>
      <w:lang w:val="en-GB"/>
    </w:rPr>
  </w:style>
  <w:style w:type="paragraph" w:styleId="Heading3">
    <w:name w:val="heading 3"/>
    <w:basedOn w:val="Normal"/>
    <w:next w:val="Normal"/>
    <w:qFormat/>
    <w:rsid w:val="001008A2"/>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9271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8A2"/>
    <w:rPr>
      <w:sz w:val="24"/>
    </w:rPr>
  </w:style>
  <w:style w:type="paragraph" w:styleId="BodyText2">
    <w:name w:val="Body Text 2"/>
    <w:basedOn w:val="Normal"/>
    <w:rsid w:val="001008A2"/>
    <w:pPr>
      <w:widowControl w:val="0"/>
      <w:tabs>
        <w:tab w:val="left" w:pos="-1080"/>
        <w:tab w:val="left" w:pos="-720"/>
        <w:tab w:val="left" w:pos="0"/>
        <w:tab w:val="left" w:pos="720"/>
        <w:tab w:val="left" w:pos="900"/>
        <w:tab w:val="left" w:pos="2160"/>
      </w:tabs>
    </w:pPr>
    <w:rPr>
      <w:i/>
      <w:sz w:val="24"/>
      <w:lang w:val="en-GB"/>
    </w:rPr>
  </w:style>
  <w:style w:type="paragraph" w:styleId="EnvelopeReturn">
    <w:name w:val="envelope return"/>
    <w:basedOn w:val="Normal"/>
    <w:rsid w:val="001008A2"/>
    <w:rPr>
      <w:sz w:val="24"/>
      <w:lang w:val="en-US"/>
    </w:rPr>
  </w:style>
  <w:style w:type="paragraph" w:styleId="Header">
    <w:name w:val="header"/>
    <w:basedOn w:val="Normal"/>
    <w:rsid w:val="001008A2"/>
    <w:pPr>
      <w:tabs>
        <w:tab w:val="center" w:pos="4320"/>
        <w:tab w:val="right" w:pos="8640"/>
      </w:tabs>
    </w:pPr>
  </w:style>
  <w:style w:type="paragraph" w:styleId="Footer">
    <w:name w:val="footer"/>
    <w:basedOn w:val="Normal"/>
    <w:rsid w:val="001008A2"/>
    <w:pPr>
      <w:tabs>
        <w:tab w:val="center" w:pos="4320"/>
        <w:tab w:val="right" w:pos="8640"/>
      </w:tabs>
    </w:pPr>
  </w:style>
  <w:style w:type="paragraph" w:styleId="BodyTextIndent">
    <w:name w:val="Body Text Indent"/>
    <w:basedOn w:val="Normal"/>
    <w:rsid w:val="001008A2"/>
    <w:pPr>
      <w:widowControl w:val="0"/>
      <w:tabs>
        <w:tab w:val="left" w:pos="-1080"/>
        <w:tab w:val="left" w:pos="-720"/>
        <w:tab w:val="left" w:pos="0"/>
        <w:tab w:val="left" w:pos="225"/>
        <w:tab w:val="left" w:pos="900"/>
        <w:tab w:val="left" w:pos="2160"/>
      </w:tabs>
      <w:ind w:left="45"/>
    </w:pPr>
    <w:rPr>
      <w:lang w:val="en-GB"/>
    </w:rPr>
  </w:style>
  <w:style w:type="paragraph" w:styleId="BodyTextIndent2">
    <w:name w:val="Body Text Indent 2"/>
    <w:basedOn w:val="Normal"/>
    <w:rsid w:val="001008A2"/>
    <w:pPr>
      <w:tabs>
        <w:tab w:val="left" w:pos="1080"/>
      </w:tabs>
      <w:ind w:left="720"/>
    </w:pPr>
  </w:style>
  <w:style w:type="character" w:customStyle="1" w:styleId="blue12px1">
    <w:name w:val="blue12px1"/>
    <w:basedOn w:val="DefaultParagraphFont"/>
    <w:rsid w:val="007C3E9D"/>
    <w:rPr>
      <w:rFonts w:ascii="Verdana" w:hAnsi="Verdana" w:hint="default"/>
      <w:color w:val="0D3B7C"/>
      <w:sz w:val="14"/>
      <w:szCs w:val="14"/>
    </w:rPr>
  </w:style>
  <w:style w:type="paragraph" w:styleId="NormalWeb">
    <w:name w:val="Normal (Web)"/>
    <w:basedOn w:val="Normal"/>
    <w:uiPriority w:val="99"/>
    <w:unhideWhenUsed/>
    <w:rsid w:val="007C3E9D"/>
    <w:pPr>
      <w:spacing w:before="100" w:beforeAutospacing="1" w:after="100" w:afterAutospacing="1"/>
    </w:pPr>
    <w:rPr>
      <w:rFonts w:ascii="Times New Roman" w:hAnsi="Times New Roman"/>
      <w:color w:val="000000"/>
      <w:sz w:val="24"/>
      <w:szCs w:val="24"/>
      <w:lang w:eastAsia="en-CA"/>
    </w:rPr>
  </w:style>
  <w:style w:type="character" w:customStyle="1" w:styleId="black10px1">
    <w:name w:val="black10px1"/>
    <w:basedOn w:val="DefaultParagraphFont"/>
    <w:rsid w:val="007C3E9D"/>
    <w:rPr>
      <w:rFonts w:ascii="Verdana" w:hAnsi="Verdana" w:hint="default"/>
      <w:color w:val="000000"/>
      <w:sz w:val="12"/>
      <w:szCs w:val="12"/>
    </w:rPr>
  </w:style>
  <w:style w:type="paragraph" w:customStyle="1" w:styleId="Default">
    <w:name w:val="Default"/>
    <w:rsid w:val="000A3853"/>
    <w:pPr>
      <w:autoSpaceDE w:val="0"/>
      <w:autoSpaceDN w:val="0"/>
      <w:adjustRightInd w:val="0"/>
    </w:pPr>
    <w:rPr>
      <w:rFonts w:ascii="Arial" w:hAnsi="Arial" w:cs="Arial"/>
      <w:color w:val="000000"/>
      <w:sz w:val="24"/>
      <w:szCs w:val="24"/>
    </w:rPr>
  </w:style>
  <w:style w:type="character" w:styleId="Hyperlink">
    <w:name w:val="Hyperlink"/>
    <w:basedOn w:val="DefaultParagraphFont"/>
    <w:rsid w:val="000A3853"/>
    <w:rPr>
      <w:color w:val="0000FF"/>
      <w:u w:val="single"/>
    </w:rPr>
  </w:style>
  <w:style w:type="paragraph" w:styleId="BalloonText">
    <w:name w:val="Balloon Text"/>
    <w:basedOn w:val="Normal"/>
    <w:link w:val="BalloonTextChar"/>
    <w:rsid w:val="000846C0"/>
    <w:rPr>
      <w:rFonts w:ascii="Tahoma" w:hAnsi="Tahoma" w:cs="Tahoma"/>
      <w:sz w:val="16"/>
      <w:szCs w:val="16"/>
    </w:rPr>
  </w:style>
  <w:style w:type="character" w:customStyle="1" w:styleId="BalloonTextChar">
    <w:name w:val="Balloon Text Char"/>
    <w:basedOn w:val="DefaultParagraphFont"/>
    <w:link w:val="BalloonText"/>
    <w:rsid w:val="000846C0"/>
    <w:rPr>
      <w:rFonts w:ascii="Tahoma" w:hAnsi="Tahoma" w:cs="Tahoma"/>
      <w:sz w:val="16"/>
      <w:szCs w:val="16"/>
      <w:lang w:eastAsia="en-US"/>
    </w:rPr>
  </w:style>
  <w:style w:type="numbering" w:customStyle="1" w:styleId="Style1">
    <w:name w:val="Style1"/>
    <w:uiPriority w:val="99"/>
    <w:rsid w:val="000846C0"/>
    <w:pPr>
      <w:numPr>
        <w:numId w:val="18"/>
      </w:numPr>
    </w:pPr>
  </w:style>
  <w:style w:type="paragraph" w:styleId="ListParagraph">
    <w:name w:val="List Paragraph"/>
    <w:basedOn w:val="Normal"/>
    <w:uiPriority w:val="34"/>
    <w:qFormat/>
    <w:rsid w:val="000846C0"/>
    <w:pPr>
      <w:ind w:left="720"/>
      <w:contextualSpacing/>
    </w:pPr>
  </w:style>
  <w:style w:type="paragraph" w:styleId="PlainText">
    <w:name w:val="Plain Text"/>
    <w:basedOn w:val="Normal"/>
    <w:link w:val="PlainTextChar"/>
    <w:uiPriority w:val="99"/>
    <w:unhideWhenUsed/>
    <w:rsid w:val="000C0FE1"/>
    <w:rPr>
      <w:rFonts w:ascii="Consolas" w:hAnsi="Consolas"/>
      <w:sz w:val="21"/>
      <w:szCs w:val="21"/>
    </w:rPr>
  </w:style>
  <w:style w:type="character" w:customStyle="1" w:styleId="PlainTextChar">
    <w:name w:val="Plain Text Char"/>
    <w:basedOn w:val="DefaultParagraphFont"/>
    <w:link w:val="PlainText"/>
    <w:uiPriority w:val="99"/>
    <w:rsid w:val="000C0FE1"/>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mysaultcollege.ca" TargetMode="External"/><Relationship Id="rId4" Type="http://schemas.openxmlformats.org/officeDocument/2006/relationships/webSettings" Target="webSettings.xml"/><Relationship Id="rId9" Type="http://schemas.openxmlformats.org/officeDocument/2006/relationships/hyperlink" Target="http://www.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C6D58B-E038-45BD-AB9C-67FB92F8B37C}"/>
</file>

<file path=customXml/itemProps2.xml><?xml version="1.0" encoding="utf-8"?>
<ds:datastoreItem xmlns:ds="http://schemas.openxmlformats.org/officeDocument/2006/customXml" ds:itemID="{32F99D48-5297-44A7-B49F-69DD714D77B7}"/>
</file>

<file path=customXml/itemProps3.xml><?xml version="1.0" encoding="utf-8"?>
<ds:datastoreItem xmlns:ds="http://schemas.openxmlformats.org/officeDocument/2006/customXml" ds:itemID="{93C4AE42-92D9-448F-81C1-5446BCF02A33}"/>
</file>

<file path=docProps/app.xml><?xml version="1.0" encoding="utf-8"?>
<Properties xmlns="http://schemas.openxmlformats.org/officeDocument/2006/extended-properties" xmlns:vt="http://schemas.openxmlformats.org/officeDocument/2006/docPropsVTypes">
  <Template>Normal.dotm</Template>
  <TotalTime>10</TotalTime>
  <Pages>6</Pages>
  <Words>1459</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9279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dc:description/>
  <cp:lastModifiedBy>frose</cp:lastModifiedBy>
  <cp:revision>7</cp:revision>
  <cp:lastPrinted>2011-05-26T16:07:00Z</cp:lastPrinted>
  <dcterms:created xsi:type="dcterms:W3CDTF">2010-06-01T16:05:00Z</dcterms:created>
  <dcterms:modified xsi:type="dcterms:W3CDTF">2011-05-26T16:09:00Z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5516800</vt:r8>
  </property>
</Properties>
</file>